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CF00" w14:textId="031B172B" w:rsidR="00FE0AD5" w:rsidRPr="00BD66F2" w:rsidRDefault="00BD66F2" w:rsidP="00BD66F2">
      <w:pPr>
        <w:autoSpaceDE w:val="0"/>
        <w:jc w:val="right"/>
        <w:rPr>
          <w:rFonts w:ascii="Tahoma" w:hAnsi="Tahoma" w:cs="Tahoma"/>
          <w:sz w:val="20"/>
          <w:szCs w:val="20"/>
        </w:rPr>
      </w:pPr>
      <w:r>
        <w:rPr>
          <w:rFonts w:ascii="Tahoma" w:hAnsi="Tahoma" w:cs="Tahoma"/>
          <w:sz w:val="20"/>
          <w:szCs w:val="20"/>
        </w:rPr>
        <w:t>Załącznik Nr 8</w:t>
      </w:r>
    </w:p>
    <w:p w14:paraId="23720EF0" w14:textId="77777777" w:rsidR="00FE0AD5" w:rsidRDefault="00FE0AD5" w:rsidP="007842DE">
      <w:pPr>
        <w:autoSpaceDE w:val="0"/>
        <w:jc w:val="right"/>
        <w:rPr>
          <w:rFonts w:ascii="Tahoma" w:hAnsi="Tahoma" w:cs="Tahoma"/>
          <w:b/>
          <w:bCs/>
          <w:sz w:val="20"/>
          <w:szCs w:val="20"/>
        </w:rPr>
      </w:pPr>
      <w:r>
        <w:rPr>
          <w:rFonts w:ascii="Tahoma" w:hAnsi="Tahoma" w:cs="Tahoma"/>
          <w:b/>
          <w:bCs/>
          <w:sz w:val="20"/>
          <w:szCs w:val="20"/>
        </w:rPr>
        <w:t xml:space="preserve">                                                                      </w:t>
      </w:r>
    </w:p>
    <w:p w14:paraId="69B3E227" w14:textId="1750B73F"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w:t>
      </w:r>
      <w:r w:rsidR="00857072">
        <w:rPr>
          <w:rFonts w:ascii="Arial" w:hAnsi="Arial" w:cs="Arial"/>
          <w:b/>
          <w:bCs/>
          <w:sz w:val="22"/>
          <w:szCs w:val="22"/>
        </w:rPr>
        <w:t>2</w:t>
      </w:r>
      <w:r w:rsidRPr="009F3C64">
        <w:rPr>
          <w:rFonts w:ascii="Arial" w:hAnsi="Arial" w:cs="Arial"/>
          <w:b/>
          <w:bCs/>
          <w:sz w:val="22"/>
          <w:szCs w:val="22"/>
        </w:rPr>
        <w:t>.</w:t>
      </w:r>
      <w:r w:rsidR="00C853E9">
        <w:rPr>
          <w:rFonts w:ascii="Arial" w:hAnsi="Arial" w:cs="Arial"/>
          <w:b/>
          <w:bCs/>
          <w:sz w:val="22"/>
          <w:szCs w:val="22"/>
        </w:rPr>
        <w:t>10</w:t>
      </w:r>
      <w:r w:rsidRPr="009F3C64">
        <w:rPr>
          <w:rFonts w:ascii="Arial" w:hAnsi="Arial" w:cs="Arial"/>
          <w:b/>
          <w:bCs/>
          <w:sz w:val="22"/>
          <w:szCs w:val="22"/>
        </w:rPr>
        <w:t>.20</w:t>
      </w:r>
      <w:r w:rsidR="00E31B33">
        <w:rPr>
          <w:rFonts w:ascii="Arial" w:hAnsi="Arial" w:cs="Arial"/>
          <w:b/>
          <w:bCs/>
          <w:sz w:val="22"/>
          <w:szCs w:val="22"/>
        </w:rPr>
        <w:t>2</w:t>
      </w:r>
      <w:r w:rsidR="00C778CE">
        <w:rPr>
          <w:rFonts w:ascii="Arial" w:hAnsi="Arial" w:cs="Arial"/>
          <w:b/>
          <w:bCs/>
          <w:sz w:val="22"/>
          <w:szCs w:val="22"/>
        </w:rPr>
        <w:t>2</w:t>
      </w:r>
    </w:p>
    <w:p w14:paraId="34F7F19F" w14:textId="77777777" w:rsidR="00FE0AD5" w:rsidRPr="009F3C64" w:rsidRDefault="00FE0AD5" w:rsidP="00FE0AD5">
      <w:pPr>
        <w:autoSpaceDE w:val="0"/>
        <w:jc w:val="center"/>
        <w:rPr>
          <w:rFonts w:ascii="Arial" w:hAnsi="Arial" w:cs="Arial"/>
          <w:b/>
          <w:bCs/>
          <w:sz w:val="22"/>
          <w:szCs w:val="22"/>
        </w:rPr>
      </w:pPr>
    </w:p>
    <w:p w14:paraId="26FD397B" w14:textId="77777777"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14:paraId="5B92D98E" w14:textId="77777777" w:rsidR="00FE0AD5" w:rsidRPr="009F3C64" w:rsidRDefault="00FE0AD5" w:rsidP="00FE0AD5">
      <w:pPr>
        <w:rPr>
          <w:rFonts w:ascii="Arial" w:hAnsi="Arial" w:cs="Arial"/>
          <w:sz w:val="22"/>
          <w:szCs w:val="22"/>
        </w:rPr>
      </w:pPr>
    </w:p>
    <w:p w14:paraId="2BB10D6E" w14:textId="77777777"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14:paraId="425CFD91" w14:textId="77777777"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14:paraId="04787DE5" w14:textId="77777777"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14:paraId="1D8261FB" w14:textId="77777777"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14:paraId="2DF59EF8" w14:textId="77777777"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14:paraId="42E06031" w14:textId="77777777" w:rsidR="00FE0AD5" w:rsidRPr="009F3C64" w:rsidRDefault="00214770" w:rsidP="004008CC">
      <w:pPr>
        <w:autoSpaceDE w:val="0"/>
        <w:rPr>
          <w:rFonts w:ascii="Arial" w:hAnsi="Arial" w:cs="Arial"/>
          <w:bCs/>
          <w:sz w:val="22"/>
          <w:szCs w:val="22"/>
        </w:rPr>
      </w:pPr>
      <w:r>
        <w:rPr>
          <w:rFonts w:ascii="Arial" w:hAnsi="Arial" w:cs="Arial"/>
          <w:color w:val="000000"/>
        </w:rPr>
        <w:t>………………………………………………………………………………………………….</w:t>
      </w:r>
      <w:r w:rsidR="00FE0AD5" w:rsidRPr="009F3C64">
        <w:rPr>
          <w:rFonts w:ascii="Arial" w:hAnsi="Arial" w:cs="Arial"/>
          <w:bCs/>
          <w:sz w:val="22"/>
          <w:szCs w:val="22"/>
        </w:rPr>
        <w:t xml:space="preserve">, </w:t>
      </w:r>
    </w:p>
    <w:p w14:paraId="34D7184F" w14:textId="77777777"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14:paraId="3ACC66BE" w14:textId="77777777" w:rsidR="00FE0AD5" w:rsidRPr="009F3C64" w:rsidRDefault="00FE0AD5" w:rsidP="00FE0AD5">
      <w:pPr>
        <w:autoSpaceDE w:val="0"/>
        <w:rPr>
          <w:rFonts w:ascii="Arial" w:hAnsi="Arial" w:cs="Arial"/>
          <w:sz w:val="22"/>
          <w:szCs w:val="22"/>
        </w:rPr>
      </w:pPr>
    </w:p>
    <w:p w14:paraId="4E8E4AE8" w14:textId="77777777" w:rsidR="00FE0AD5" w:rsidRPr="009F3C64" w:rsidRDefault="00214770" w:rsidP="00FE0AD5">
      <w:pPr>
        <w:autoSpaceDE w:val="0"/>
        <w:rPr>
          <w:rFonts w:ascii="Arial" w:hAnsi="Arial" w:cs="Arial"/>
          <w:bCs/>
          <w:sz w:val="22"/>
          <w:szCs w:val="22"/>
        </w:rPr>
      </w:pPr>
      <w:r>
        <w:rPr>
          <w:rFonts w:ascii="Arial" w:hAnsi="Arial" w:cs="Arial"/>
          <w:bCs/>
          <w:sz w:val="22"/>
          <w:szCs w:val="22"/>
        </w:rPr>
        <w:t>………………………………………………………………………..</w:t>
      </w:r>
    </w:p>
    <w:p w14:paraId="43DC95D9" w14:textId="77777777" w:rsidR="00FE0AD5" w:rsidRPr="009F3C64" w:rsidRDefault="00FE0AD5" w:rsidP="00FE0AD5">
      <w:pPr>
        <w:autoSpaceDE w:val="0"/>
        <w:rPr>
          <w:rFonts w:ascii="Arial" w:hAnsi="Arial" w:cs="Arial"/>
          <w:b/>
          <w:bCs/>
          <w:sz w:val="22"/>
          <w:szCs w:val="22"/>
        </w:rPr>
      </w:pPr>
    </w:p>
    <w:p w14:paraId="006D916F"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w:t>
      </w:r>
      <w:r w:rsidR="00901305">
        <w:rPr>
          <w:rFonts w:ascii="Arial" w:hAnsi="Arial" w:cs="Arial"/>
          <w:color w:val="000000"/>
          <w:highlight w:val="white"/>
          <w:lang w:val="en-US"/>
        </w:rPr>
        <w:t xml:space="preserve">art. 129 ust. 2 oraz art. 132 </w:t>
      </w:r>
      <w:r w:rsidR="00B101DE">
        <w:rPr>
          <w:rFonts w:ascii="Arial" w:hAnsi="Arial" w:cs="Arial"/>
          <w:sz w:val="22"/>
          <w:szCs w:val="22"/>
        </w:rPr>
        <w:t xml:space="preserve"> </w:t>
      </w:r>
      <w:r w:rsidRPr="009F3C64">
        <w:rPr>
          <w:rFonts w:ascii="Arial" w:hAnsi="Arial" w:cs="Arial"/>
          <w:sz w:val="22"/>
          <w:szCs w:val="22"/>
        </w:rPr>
        <w:t xml:space="preserve">ustawy z dnia </w:t>
      </w:r>
      <w:r w:rsidR="00901305">
        <w:rPr>
          <w:rFonts w:ascii="Arial" w:hAnsi="Arial" w:cs="Arial"/>
          <w:sz w:val="22"/>
          <w:szCs w:val="22"/>
        </w:rPr>
        <w:t>11 września 2019</w:t>
      </w:r>
      <w:r w:rsidRPr="009F3C64">
        <w:rPr>
          <w:rFonts w:ascii="Arial" w:hAnsi="Arial" w:cs="Arial"/>
          <w:sz w:val="22"/>
          <w:szCs w:val="22"/>
        </w:rPr>
        <w:t xml:space="preserve"> r. Prawo zamówień publicznych (</w:t>
      </w:r>
      <w:r w:rsidR="004008CC">
        <w:rPr>
          <w:rFonts w:ascii="Arial" w:hAnsi="Arial" w:cs="Arial"/>
          <w:sz w:val="22"/>
          <w:szCs w:val="22"/>
        </w:rPr>
        <w:t xml:space="preserve">t. j. </w:t>
      </w:r>
      <w:r w:rsidR="004008CC">
        <w:rPr>
          <w:rFonts w:ascii="Arial" w:hAnsi="Arial" w:cs="Arial"/>
          <w:color w:val="000000"/>
          <w:sz w:val="22"/>
          <w:szCs w:val="22"/>
          <w:highlight w:val="white"/>
        </w:rPr>
        <w:t xml:space="preserve">Dz. U. 2019 poz. </w:t>
      </w:r>
      <w:r w:rsidR="00901305">
        <w:rPr>
          <w:rFonts w:ascii="Arial" w:hAnsi="Arial" w:cs="Arial"/>
          <w:color w:val="000000"/>
          <w:sz w:val="22"/>
          <w:szCs w:val="22"/>
          <w:highlight w:val="white"/>
        </w:rPr>
        <w:t>2019</w:t>
      </w:r>
      <w:r w:rsidR="009F3C64" w:rsidRPr="009F3C64">
        <w:rPr>
          <w:rFonts w:ascii="Arial" w:hAnsi="Arial" w:cs="Arial"/>
          <w:color w:val="000000"/>
          <w:sz w:val="22"/>
          <w:szCs w:val="22"/>
          <w:highlight w:val="white"/>
        </w:rPr>
        <w:t xml:space="preserve">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14:paraId="0670FC83" w14:textId="77777777" w:rsidR="00686768" w:rsidRDefault="00686768" w:rsidP="00FE0AD5">
      <w:pPr>
        <w:autoSpaceDE w:val="0"/>
        <w:jc w:val="center"/>
        <w:rPr>
          <w:rFonts w:ascii="Arial" w:hAnsi="Arial" w:cs="Arial"/>
          <w:b/>
          <w:bCs/>
          <w:sz w:val="22"/>
          <w:szCs w:val="22"/>
        </w:rPr>
      </w:pPr>
    </w:p>
    <w:p w14:paraId="3793CF03" w14:textId="77777777"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14:paraId="3C796583" w14:textId="77777777" w:rsidR="004008CC" w:rsidRPr="009F3C64" w:rsidRDefault="004008CC" w:rsidP="00FE0AD5">
      <w:pPr>
        <w:autoSpaceDE w:val="0"/>
        <w:jc w:val="center"/>
        <w:rPr>
          <w:rFonts w:ascii="Arial" w:hAnsi="Arial" w:cs="Arial"/>
          <w:b/>
          <w:bCs/>
          <w:sz w:val="22"/>
          <w:szCs w:val="22"/>
        </w:rPr>
      </w:pPr>
    </w:p>
    <w:p w14:paraId="18382EC1" w14:textId="77777777"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Przedmiot umowy</w:t>
      </w:r>
    </w:p>
    <w:p w14:paraId="3E6665A0" w14:textId="77777777" w:rsidR="00E31B33" w:rsidRDefault="00E31B33" w:rsidP="00E31B33">
      <w:pPr>
        <w:widowControl w:val="0"/>
        <w:tabs>
          <w:tab w:val="left" w:pos="792"/>
        </w:tabs>
        <w:autoSpaceDE w:val="0"/>
        <w:autoSpaceDN w:val="0"/>
        <w:adjustRightInd w:val="0"/>
        <w:spacing w:before="60" w:after="60"/>
        <w:jc w:val="both"/>
        <w:rPr>
          <w:rFonts w:ascii="Arial" w:hAnsi="Arial" w:cs="Arial"/>
          <w:color w:val="000000"/>
          <w:lang w:val="en-US"/>
        </w:rPr>
      </w:pPr>
      <w:r>
        <w:rPr>
          <w:rFonts w:ascii="Arial" w:hAnsi="Arial" w:cs="Arial"/>
          <w:color w:val="000000"/>
          <w:lang w:val="en-US"/>
        </w:rPr>
        <w:t>1. Przedmiot zamówienia stanowi</w:t>
      </w:r>
    </w:p>
    <w:p w14:paraId="5013A69A" w14:textId="77777777" w:rsidR="00C778CE" w:rsidRPr="00CA34D7" w:rsidRDefault="00C778CE" w:rsidP="00CA34D7">
      <w:pPr>
        <w:pStyle w:val="Akapitzlist"/>
        <w:numPr>
          <w:ilvl w:val="0"/>
          <w:numId w:val="7"/>
        </w:numPr>
        <w:suppressAutoHyphens/>
        <w:autoSpaceDN w:val="0"/>
        <w:spacing w:line="251" w:lineRule="auto"/>
        <w:jc w:val="both"/>
        <w:rPr>
          <w:rFonts w:ascii="Arial" w:hAnsi="Arial" w:cs="Arial"/>
          <w:szCs w:val="24"/>
        </w:rPr>
      </w:pPr>
      <w:r w:rsidRPr="00CA34D7">
        <w:rPr>
          <w:rFonts w:ascii="Arial" w:hAnsi="Arial" w:cs="Arial"/>
          <w:b/>
          <w:bCs/>
          <w:szCs w:val="24"/>
        </w:rPr>
        <w:t>Postanowienia ogólne</w:t>
      </w:r>
      <w:r w:rsidRPr="00CA34D7">
        <w:rPr>
          <w:rFonts w:ascii="Arial" w:hAnsi="Arial" w:cs="Arial"/>
          <w:szCs w:val="24"/>
        </w:rPr>
        <w:t>.</w:t>
      </w:r>
    </w:p>
    <w:p w14:paraId="1CEB2F6C" w14:textId="77777777" w:rsidR="00C778CE" w:rsidRPr="00CA34D7" w:rsidRDefault="00C778CE" w:rsidP="00CA34D7">
      <w:pPr>
        <w:pStyle w:val="Akapitzlist"/>
        <w:jc w:val="both"/>
        <w:rPr>
          <w:rFonts w:ascii="Arial" w:hAnsi="Arial" w:cs="Arial"/>
          <w:szCs w:val="24"/>
        </w:rPr>
      </w:pPr>
    </w:p>
    <w:p w14:paraId="05871509"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Przedmiotem zamówienia  jest wykonanie usługi polegającej na odbieraniu i zagospodarowaniu odpadów komunalnych z terenu Gminy Roźwienica w okresie od 01.01.2023 r. do 31.12.2023 r.</w:t>
      </w:r>
    </w:p>
    <w:p w14:paraId="51632CE9" w14:textId="77777777" w:rsidR="00C778CE" w:rsidRPr="00CA34D7" w:rsidRDefault="00C778CE" w:rsidP="00CA34D7">
      <w:pPr>
        <w:pStyle w:val="Akapitzlist"/>
        <w:numPr>
          <w:ilvl w:val="0"/>
          <w:numId w:val="8"/>
        </w:numPr>
        <w:suppressAutoHyphens/>
        <w:autoSpaceDN w:val="0"/>
        <w:spacing w:line="251" w:lineRule="auto"/>
        <w:jc w:val="both"/>
        <w:rPr>
          <w:rFonts w:ascii="Arial" w:hAnsi="Arial" w:cs="Arial"/>
          <w:szCs w:val="24"/>
        </w:rPr>
      </w:pPr>
      <w:r w:rsidRPr="00CA34D7">
        <w:rPr>
          <w:rFonts w:ascii="Arial" w:hAnsi="Arial" w:cs="Arial"/>
          <w:szCs w:val="24"/>
        </w:rPr>
        <w:t>Nieruchomości niezamieszkałe będące własnością Gminy Roźwienica.</w:t>
      </w:r>
    </w:p>
    <w:p w14:paraId="64BECA86" w14:textId="77777777" w:rsidR="00C778CE" w:rsidRPr="00CA34D7" w:rsidRDefault="00C778CE" w:rsidP="00CA34D7">
      <w:pPr>
        <w:jc w:val="both"/>
        <w:rPr>
          <w:rFonts w:ascii="Arial" w:hAnsi="Arial" w:cs="Arial"/>
        </w:rPr>
      </w:pPr>
      <w:r w:rsidRPr="00CA34D7">
        <w:rPr>
          <w:rFonts w:ascii="Arial" w:hAnsi="Arial" w:cs="Arial"/>
        </w:rPr>
        <w:t>Przedmiot zamówienia  należy wykonać zgodnie z obowiązującymi przepisami, w szczególności:</w:t>
      </w:r>
    </w:p>
    <w:p w14:paraId="066C5565" w14:textId="77777777" w:rsidR="00C778CE" w:rsidRPr="00CA34D7" w:rsidRDefault="00C778CE" w:rsidP="00CA34D7">
      <w:pPr>
        <w:jc w:val="both"/>
        <w:rPr>
          <w:rFonts w:ascii="Arial" w:hAnsi="Arial" w:cs="Arial"/>
        </w:rPr>
      </w:pPr>
      <w:r w:rsidRPr="00CA34D7">
        <w:rPr>
          <w:rFonts w:ascii="Arial" w:hAnsi="Arial" w:cs="Arial"/>
        </w:rPr>
        <w:t>- Ustawą z dnia 13 września 1996 r. o utrzymaniu czystości i porządku w gminach (tj. Dz. U. 2022 poz. 1297 z późn. zm.)</w:t>
      </w:r>
    </w:p>
    <w:p w14:paraId="0514A796" w14:textId="77777777" w:rsidR="00C778CE" w:rsidRPr="00CA34D7" w:rsidRDefault="00C778CE" w:rsidP="00CA34D7">
      <w:pPr>
        <w:jc w:val="both"/>
        <w:rPr>
          <w:rFonts w:ascii="Arial" w:hAnsi="Arial" w:cs="Arial"/>
        </w:rPr>
      </w:pPr>
      <w:r w:rsidRPr="00CA34D7">
        <w:rPr>
          <w:rFonts w:ascii="Arial" w:hAnsi="Arial" w:cs="Arial"/>
        </w:rPr>
        <w:t>- Ustawą z dnia 27 kwietnia 2001 r. Prawo Ochrony Środowiska (tj. Dz.U. 2021 poz. 1973 z późn. zm.)</w:t>
      </w:r>
    </w:p>
    <w:p w14:paraId="046DD932" w14:textId="77777777" w:rsidR="00C778CE" w:rsidRPr="00CA34D7" w:rsidRDefault="00C778CE" w:rsidP="00CA34D7">
      <w:pPr>
        <w:jc w:val="both"/>
        <w:rPr>
          <w:rFonts w:ascii="Arial" w:hAnsi="Arial" w:cs="Arial"/>
        </w:rPr>
      </w:pPr>
      <w:r w:rsidRPr="00CA34D7">
        <w:rPr>
          <w:rFonts w:ascii="Arial" w:hAnsi="Arial" w:cs="Arial"/>
        </w:rPr>
        <w:t>- Ustawą z dnia 14 grudnia 2012 r. o odpadach(tj.  Dz.U. 2022 poz. 699 z późn. zm.)</w:t>
      </w:r>
    </w:p>
    <w:p w14:paraId="05321362" w14:textId="77777777" w:rsidR="00C778CE" w:rsidRPr="00CA34D7" w:rsidRDefault="00C778CE" w:rsidP="00CA34D7">
      <w:pPr>
        <w:jc w:val="both"/>
        <w:rPr>
          <w:rFonts w:ascii="Arial" w:hAnsi="Arial" w:cs="Arial"/>
        </w:rPr>
      </w:pPr>
      <w:r w:rsidRPr="00CA34D7">
        <w:rPr>
          <w:rFonts w:ascii="Arial" w:hAnsi="Arial" w:cs="Arial"/>
        </w:rPr>
        <w:t>- Rozporządzeniem Ministra Środowiska z dnia 11 stycznia 2013 r. w sprawie szczegółowych wymagań w zakresie odbierania odpadów komunalnych od właścicieli nieruchomości (Dz. U. 2013 poz. 122 z późn. zm.)</w:t>
      </w:r>
    </w:p>
    <w:p w14:paraId="6D1E3D43" w14:textId="77777777" w:rsidR="00C778CE" w:rsidRPr="00CA34D7" w:rsidRDefault="00C778CE" w:rsidP="00CA34D7">
      <w:pPr>
        <w:jc w:val="both"/>
        <w:rPr>
          <w:rFonts w:ascii="Arial" w:hAnsi="Arial" w:cs="Arial"/>
        </w:rPr>
      </w:pPr>
      <w:r w:rsidRPr="00CA34D7">
        <w:rPr>
          <w:rFonts w:ascii="Arial" w:hAnsi="Arial" w:cs="Arial"/>
        </w:rPr>
        <w:t xml:space="preserve">- Rozporządzenie Ministra Klimatu i Środowiska z dnia 20 sierpnia 2021 r. w sprawie sposobu obliczania poziomów przygotowania do ponownego użycia i recyklingu odpadów  komunalnych (Dz. U. 2021 r. poz. 1530 z późn. zm.)  </w:t>
      </w:r>
    </w:p>
    <w:p w14:paraId="3C21290E" w14:textId="709B17EE" w:rsidR="00C778CE" w:rsidRPr="00CA34D7" w:rsidRDefault="00C778CE" w:rsidP="00CA34D7">
      <w:pPr>
        <w:jc w:val="both"/>
        <w:rPr>
          <w:rFonts w:ascii="Arial" w:hAnsi="Arial" w:cs="Arial"/>
        </w:rPr>
      </w:pPr>
      <w:r w:rsidRPr="00CA34D7">
        <w:rPr>
          <w:rFonts w:ascii="Arial" w:hAnsi="Arial" w:cs="Arial"/>
        </w:rPr>
        <w:t>- Rozporządzenie Ministra Środowiska z dnia 15 grudnia 2017 r. w sprawie poziomów ograniczenia składowania masy odpadów komunalnych ulegających biodegradacji (Dz. U. 2017 poz. 2412 z późn. zm.)</w:t>
      </w:r>
    </w:p>
    <w:p w14:paraId="08F1E719" w14:textId="77777777" w:rsidR="00C778CE" w:rsidRPr="00CA34D7" w:rsidRDefault="00C778CE" w:rsidP="00CA34D7">
      <w:pPr>
        <w:jc w:val="both"/>
        <w:rPr>
          <w:rFonts w:ascii="Arial" w:hAnsi="Arial" w:cs="Arial"/>
        </w:rPr>
      </w:pPr>
    </w:p>
    <w:p w14:paraId="5F30BF59" w14:textId="77777777" w:rsidR="00C778CE" w:rsidRPr="00CA34D7" w:rsidRDefault="00C778CE" w:rsidP="00CA34D7">
      <w:pPr>
        <w:pStyle w:val="Akapitzlist"/>
        <w:numPr>
          <w:ilvl w:val="0"/>
          <w:numId w:val="7"/>
        </w:numPr>
        <w:suppressAutoHyphens/>
        <w:autoSpaceDN w:val="0"/>
        <w:spacing w:line="251" w:lineRule="auto"/>
        <w:jc w:val="both"/>
        <w:rPr>
          <w:rFonts w:ascii="Arial" w:hAnsi="Arial" w:cs="Arial"/>
          <w:b/>
          <w:bCs/>
          <w:szCs w:val="24"/>
        </w:rPr>
      </w:pPr>
      <w:r w:rsidRPr="00CA34D7">
        <w:rPr>
          <w:rFonts w:ascii="Arial" w:hAnsi="Arial" w:cs="Arial"/>
          <w:b/>
          <w:bCs/>
          <w:szCs w:val="24"/>
        </w:rPr>
        <w:t>Charakterystyka Gminy Roźwienica</w:t>
      </w:r>
    </w:p>
    <w:p w14:paraId="3B9CC2A4" w14:textId="77777777" w:rsidR="00857072" w:rsidRDefault="00C778CE" w:rsidP="00CA34D7">
      <w:pPr>
        <w:jc w:val="both"/>
        <w:rPr>
          <w:rFonts w:ascii="Arial" w:hAnsi="Arial" w:cs="Arial"/>
        </w:rPr>
      </w:pPr>
      <w:r w:rsidRPr="00CA34D7">
        <w:rPr>
          <w:rFonts w:ascii="Arial" w:hAnsi="Arial" w:cs="Arial"/>
        </w:rPr>
        <w:lastRenderedPageBreak/>
        <w:t xml:space="preserve"> </w:t>
      </w:r>
      <w:r w:rsidRPr="00CA34D7">
        <w:rPr>
          <w:rFonts w:ascii="Arial" w:hAnsi="Arial" w:cs="Arial"/>
        </w:rPr>
        <w:tab/>
        <w:t>Powierzchnia gminy wynosi 68,71 km</w:t>
      </w:r>
      <w:r w:rsidRPr="00CA34D7">
        <w:rPr>
          <w:rFonts w:ascii="Arial" w:hAnsi="Arial" w:cs="Arial"/>
          <w:vertAlign w:val="superscript"/>
        </w:rPr>
        <w:t>2</w:t>
      </w:r>
      <w:r w:rsidRPr="00CA34D7">
        <w:rPr>
          <w:rFonts w:ascii="Arial" w:hAnsi="Arial" w:cs="Arial"/>
        </w:rPr>
        <w:t xml:space="preserve"> i w jej skład wchodzi 12 miejscowości : Bystrowice, Chorzów, Cząstkowice, Czudowice, Mokra, Roźwienica, Rudołowice, Tyniowice, Węgierka, Więckowice, Wola Roźwienicka, Wola Węgierska. Liczba osób objętych systemem zagospodarowania  odpadów komunalnych wynosi 5126 osób</w:t>
      </w:r>
      <w:r w:rsidR="00857072">
        <w:rPr>
          <w:rFonts w:ascii="Arial" w:hAnsi="Arial" w:cs="Arial"/>
        </w:rPr>
        <w:t xml:space="preserve"> </w:t>
      </w:r>
    </w:p>
    <w:p w14:paraId="6C299B30" w14:textId="6F1CB6C6" w:rsidR="00C778CE" w:rsidRPr="00CA34D7" w:rsidRDefault="00C778CE" w:rsidP="00CA34D7">
      <w:pPr>
        <w:jc w:val="both"/>
        <w:rPr>
          <w:rFonts w:ascii="Arial" w:hAnsi="Arial" w:cs="Arial"/>
        </w:rPr>
      </w:pPr>
      <w:r w:rsidRPr="00CA34D7">
        <w:rPr>
          <w:rFonts w:ascii="Arial" w:hAnsi="Arial" w:cs="Arial"/>
        </w:rPr>
        <w:t>( stan na dzień 01.09.2022 r.)</w:t>
      </w:r>
    </w:p>
    <w:p w14:paraId="133362D2" w14:textId="77777777" w:rsidR="00C778CE" w:rsidRPr="00CA34D7" w:rsidRDefault="00C778CE" w:rsidP="00CA34D7">
      <w:pPr>
        <w:jc w:val="both"/>
        <w:rPr>
          <w:rFonts w:ascii="Arial" w:hAnsi="Arial" w:cs="Arial"/>
        </w:rPr>
      </w:pPr>
      <w:r w:rsidRPr="00CA34D7">
        <w:rPr>
          <w:rFonts w:ascii="Arial" w:hAnsi="Arial" w:cs="Arial"/>
        </w:rPr>
        <w:tab/>
        <w:t>Gmina Roźwienica jest gminą wiejską i dostęp do niektórych nieruchomości jest utrudniony z uwagi na niewystarczająca  szerokość dróg dojazdowych, ukształtowanie terenu oraz znaczne nachylenie dróg dojazdowych.</w:t>
      </w:r>
    </w:p>
    <w:p w14:paraId="3562D8CC" w14:textId="77777777" w:rsidR="00C778CE" w:rsidRPr="00CA34D7" w:rsidRDefault="00C778CE" w:rsidP="00CA34D7">
      <w:pPr>
        <w:pStyle w:val="Akapitzlist"/>
        <w:numPr>
          <w:ilvl w:val="0"/>
          <w:numId w:val="7"/>
        </w:numPr>
        <w:suppressAutoHyphens/>
        <w:autoSpaceDN w:val="0"/>
        <w:spacing w:line="251" w:lineRule="auto"/>
        <w:jc w:val="both"/>
        <w:rPr>
          <w:rFonts w:ascii="Arial" w:hAnsi="Arial" w:cs="Arial"/>
          <w:b/>
          <w:bCs/>
          <w:szCs w:val="24"/>
        </w:rPr>
      </w:pPr>
      <w:r w:rsidRPr="00CA34D7">
        <w:rPr>
          <w:rFonts w:ascii="Arial" w:hAnsi="Arial" w:cs="Arial"/>
          <w:b/>
          <w:bCs/>
          <w:szCs w:val="24"/>
        </w:rPr>
        <w:t>Rodzaje odpadów komunalnych wchodzących w zakres zamówienia:</w:t>
      </w:r>
    </w:p>
    <w:p w14:paraId="2C23E107" w14:textId="77777777" w:rsidR="00C778CE" w:rsidRPr="00CA34D7" w:rsidRDefault="00C778CE" w:rsidP="00CA34D7">
      <w:pPr>
        <w:pStyle w:val="Akapitzlist"/>
        <w:jc w:val="both"/>
        <w:rPr>
          <w:rFonts w:ascii="Arial" w:hAnsi="Arial" w:cs="Arial"/>
          <w:b/>
          <w:bCs/>
          <w:szCs w:val="24"/>
        </w:rPr>
      </w:pPr>
    </w:p>
    <w:p w14:paraId="777C97FD" w14:textId="77777777" w:rsidR="00C778CE" w:rsidRPr="00CA34D7" w:rsidRDefault="00C778CE" w:rsidP="00CA34D7">
      <w:pPr>
        <w:pStyle w:val="Akapitzlist"/>
        <w:numPr>
          <w:ilvl w:val="1"/>
          <w:numId w:val="7"/>
        </w:numPr>
        <w:suppressAutoHyphens/>
        <w:autoSpaceDN w:val="0"/>
        <w:spacing w:line="251" w:lineRule="auto"/>
        <w:jc w:val="both"/>
        <w:rPr>
          <w:rFonts w:ascii="Arial" w:hAnsi="Arial" w:cs="Arial"/>
          <w:szCs w:val="24"/>
        </w:rPr>
      </w:pPr>
      <w:r w:rsidRPr="00CA34D7">
        <w:rPr>
          <w:rFonts w:ascii="Arial" w:hAnsi="Arial" w:cs="Arial"/>
          <w:szCs w:val="24"/>
        </w:rPr>
        <w:t xml:space="preserve"> Od nieruchomości na których zamieszkują mieszkańcy:</w:t>
      </w:r>
    </w:p>
    <w:p w14:paraId="01DFCBEF" w14:textId="77777777" w:rsidR="00C778CE" w:rsidRPr="00CA34D7" w:rsidRDefault="00C778CE" w:rsidP="00CA34D7">
      <w:pPr>
        <w:pStyle w:val="Akapitzlist"/>
        <w:numPr>
          <w:ilvl w:val="0"/>
          <w:numId w:val="9"/>
        </w:numPr>
        <w:suppressAutoHyphens/>
        <w:autoSpaceDN w:val="0"/>
        <w:spacing w:line="251" w:lineRule="auto"/>
        <w:jc w:val="both"/>
        <w:rPr>
          <w:rFonts w:ascii="Arial" w:hAnsi="Arial" w:cs="Arial"/>
          <w:szCs w:val="24"/>
        </w:rPr>
      </w:pPr>
      <w:r w:rsidRPr="00CA34D7">
        <w:rPr>
          <w:rFonts w:ascii="Arial" w:hAnsi="Arial" w:cs="Arial"/>
          <w:szCs w:val="24"/>
        </w:rPr>
        <w:t>Szkło</w:t>
      </w:r>
    </w:p>
    <w:p w14:paraId="019F4F98" w14:textId="77777777" w:rsidR="00C778CE" w:rsidRPr="00CA34D7" w:rsidRDefault="00C778CE" w:rsidP="00CA34D7">
      <w:pPr>
        <w:pStyle w:val="Akapitzlist"/>
        <w:numPr>
          <w:ilvl w:val="0"/>
          <w:numId w:val="9"/>
        </w:numPr>
        <w:suppressAutoHyphens/>
        <w:autoSpaceDN w:val="0"/>
        <w:spacing w:line="251" w:lineRule="auto"/>
        <w:jc w:val="both"/>
        <w:rPr>
          <w:rFonts w:ascii="Arial" w:hAnsi="Arial" w:cs="Arial"/>
          <w:szCs w:val="24"/>
        </w:rPr>
      </w:pPr>
      <w:r w:rsidRPr="00CA34D7">
        <w:rPr>
          <w:rFonts w:ascii="Arial" w:hAnsi="Arial" w:cs="Arial"/>
          <w:szCs w:val="24"/>
        </w:rPr>
        <w:t>Papier</w:t>
      </w:r>
    </w:p>
    <w:p w14:paraId="57BD1D70" w14:textId="77777777" w:rsidR="00C778CE" w:rsidRPr="00CA34D7" w:rsidRDefault="00C778CE" w:rsidP="00CA34D7">
      <w:pPr>
        <w:pStyle w:val="Akapitzlist"/>
        <w:numPr>
          <w:ilvl w:val="0"/>
          <w:numId w:val="9"/>
        </w:numPr>
        <w:suppressAutoHyphens/>
        <w:autoSpaceDN w:val="0"/>
        <w:spacing w:line="251" w:lineRule="auto"/>
        <w:jc w:val="both"/>
        <w:rPr>
          <w:rFonts w:ascii="Arial" w:hAnsi="Arial" w:cs="Arial"/>
          <w:szCs w:val="24"/>
        </w:rPr>
      </w:pPr>
      <w:r w:rsidRPr="00CA34D7">
        <w:rPr>
          <w:rFonts w:ascii="Arial" w:hAnsi="Arial" w:cs="Arial"/>
          <w:szCs w:val="24"/>
        </w:rPr>
        <w:t>Metale, tworzywa sztuczne, odpady opakowaniowe wielomateriałowe (zbierane do wspólnego worka)</w:t>
      </w:r>
    </w:p>
    <w:p w14:paraId="0D1F2A66" w14:textId="77777777" w:rsidR="00C778CE" w:rsidRPr="00CA34D7" w:rsidRDefault="00C778CE" w:rsidP="00CA34D7">
      <w:pPr>
        <w:pStyle w:val="Akapitzlist"/>
        <w:numPr>
          <w:ilvl w:val="0"/>
          <w:numId w:val="9"/>
        </w:numPr>
        <w:suppressAutoHyphens/>
        <w:autoSpaceDN w:val="0"/>
        <w:spacing w:line="251" w:lineRule="auto"/>
        <w:jc w:val="both"/>
        <w:rPr>
          <w:rFonts w:ascii="Arial" w:hAnsi="Arial" w:cs="Arial"/>
          <w:szCs w:val="24"/>
        </w:rPr>
      </w:pPr>
      <w:r w:rsidRPr="00CA34D7">
        <w:rPr>
          <w:rFonts w:ascii="Arial" w:hAnsi="Arial" w:cs="Arial"/>
          <w:szCs w:val="24"/>
        </w:rPr>
        <w:t>Bioodpady</w:t>
      </w:r>
    </w:p>
    <w:p w14:paraId="7FAA542E" w14:textId="77777777" w:rsidR="00C778CE" w:rsidRPr="00CA34D7" w:rsidRDefault="00C778CE" w:rsidP="00CA34D7">
      <w:pPr>
        <w:pStyle w:val="Akapitzlist"/>
        <w:numPr>
          <w:ilvl w:val="0"/>
          <w:numId w:val="9"/>
        </w:numPr>
        <w:suppressAutoHyphens/>
        <w:autoSpaceDN w:val="0"/>
        <w:spacing w:line="251" w:lineRule="auto"/>
        <w:jc w:val="both"/>
        <w:rPr>
          <w:rFonts w:ascii="Arial" w:hAnsi="Arial" w:cs="Arial"/>
          <w:szCs w:val="24"/>
        </w:rPr>
      </w:pPr>
      <w:r w:rsidRPr="00CA34D7">
        <w:rPr>
          <w:rFonts w:ascii="Arial" w:hAnsi="Arial" w:cs="Arial"/>
          <w:szCs w:val="24"/>
        </w:rPr>
        <w:t>Odpady nie podlegające segregacji (zmieszane)</w:t>
      </w:r>
    </w:p>
    <w:p w14:paraId="446C73B4" w14:textId="77777777" w:rsidR="00C778CE" w:rsidRPr="00CA34D7" w:rsidRDefault="00C778CE" w:rsidP="00CA34D7">
      <w:pPr>
        <w:pStyle w:val="Akapitzlist"/>
        <w:numPr>
          <w:ilvl w:val="1"/>
          <w:numId w:val="7"/>
        </w:numPr>
        <w:suppressAutoHyphens/>
        <w:autoSpaceDN w:val="0"/>
        <w:spacing w:line="251" w:lineRule="auto"/>
        <w:jc w:val="both"/>
        <w:rPr>
          <w:rFonts w:ascii="Arial" w:hAnsi="Arial" w:cs="Arial"/>
          <w:szCs w:val="24"/>
        </w:rPr>
      </w:pPr>
      <w:r w:rsidRPr="00CA34D7">
        <w:rPr>
          <w:rFonts w:ascii="Arial" w:hAnsi="Arial" w:cs="Arial"/>
          <w:szCs w:val="24"/>
        </w:rPr>
        <w:t xml:space="preserve"> Z Gminnego Punktu Selektywnej Zbiórki Odpadów Komunalnych</w:t>
      </w:r>
    </w:p>
    <w:p w14:paraId="0F9F9823"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Odpady niebezpieczne</w:t>
      </w:r>
    </w:p>
    <w:p w14:paraId="789C1EB9"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Przeterminowane leki i chemikalia</w:t>
      </w:r>
    </w:p>
    <w:p w14:paraId="18539F43"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Odpady niekwalifikujące się do odpadów medycznych powstałe w gospodarstwie domowym w wyniku przyjmowania produktów leczniczych w formie iniekcji i prowadzenia monitoringu poziomu substancji we krwi, w szczególności igły i strzykawki.</w:t>
      </w:r>
    </w:p>
    <w:p w14:paraId="5B119126"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Zużyte bateria i akumulatory</w:t>
      </w:r>
    </w:p>
    <w:p w14:paraId="4BFA4767"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Zużyty sprzęt elektryczny i elektroniczny</w:t>
      </w:r>
    </w:p>
    <w:p w14:paraId="5B922A22"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Meble i inne odpady wielkogabarytowe</w:t>
      </w:r>
    </w:p>
    <w:p w14:paraId="116753E3"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Zużyte opony</w:t>
      </w:r>
    </w:p>
    <w:p w14:paraId="4409F6C5"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Odpady budowlane i rozbiórkowe</w:t>
      </w:r>
    </w:p>
    <w:p w14:paraId="4D4CAC19"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Bioodpady</w:t>
      </w:r>
    </w:p>
    <w:p w14:paraId="11730E55" w14:textId="77777777" w:rsidR="00C778CE" w:rsidRPr="00CA34D7" w:rsidRDefault="00C778CE" w:rsidP="00CA34D7">
      <w:pPr>
        <w:pStyle w:val="Akapitzlist"/>
        <w:numPr>
          <w:ilvl w:val="0"/>
          <w:numId w:val="10"/>
        </w:numPr>
        <w:suppressAutoHyphens/>
        <w:autoSpaceDN w:val="0"/>
        <w:spacing w:line="251" w:lineRule="auto"/>
        <w:jc w:val="both"/>
        <w:rPr>
          <w:rFonts w:ascii="Arial" w:hAnsi="Arial" w:cs="Arial"/>
          <w:szCs w:val="24"/>
        </w:rPr>
      </w:pPr>
      <w:r w:rsidRPr="00CA34D7">
        <w:rPr>
          <w:rFonts w:ascii="Arial" w:hAnsi="Arial" w:cs="Arial"/>
          <w:szCs w:val="24"/>
        </w:rPr>
        <w:t>Odpady wymienione w  art. 3 ust. 2  pkt. 5  ustawy o utrzymaniu czystości i porządku w gminach (tj. Dz. U. 2022 poz. 1297 z późn. zm.)</w:t>
      </w:r>
    </w:p>
    <w:p w14:paraId="05F97ECA" w14:textId="77777777" w:rsidR="00C778CE" w:rsidRPr="00CA34D7" w:rsidRDefault="00C778CE" w:rsidP="00CA34D7">
      <w:pPr>
        <w:pStyle w:val="Akapitzlist"/>
        <w:numPr>
          <w:ilvl w:val="1"/>
          <w:numId w:val="7"/>
        </w:numPr>
        <w:suppressAutoHyphens/>
        <w:autoSpaceDN w:val="0"/>
        <w:spacing w:line="251" w:lineRule="auto"/>
        <w:jc w:val="both"/>
        <w:rPr>
          <w:rFonts w:ascii="Arial" w:hAnsi="Arial" w:cs="Arial"/>
          <w:szCs w:val="24"/>
        </w:rPr>
      </w:pPr>
      <w:r w:rsidRPr="00CA34D7">
        <w:rPr>
          <w:rFonts w:ascii="Arial" w:hAnsi="Arial" w:cs="Arial"/>
          <w:szCs w:val="24"/>
        </w:rPr>
        <w:t xml:space="preserve"> Z nieruchomości niezamieszkałych będących własnością Gminy Roźwienica</w:t>
      </w:r>
    </w:p>
    <w:p w14:paraId="4F81CFCB" w14:textId="77777777" w:rsidR="00C778CE" w:rsidRPr="00CA34D7" w:rsidRDefault="00C778CE" w:rsidP="00CA34D7">
      <w:pPr>
        <w:pStyle w:val="Akapitzlist"/>
        <w:numPr>
          <w:ilvl w:val="0"/>
          <w:numId w:val="11"/>
        </w:numPr>
        <w:suppressAutoHyphens/>
        <w:autoSpaceDN w:val="0"/>
        <w:spacing w:line="251" w:lineRule="auto"/>
        <w:jc w:val="both"/>
        <w:rPr>
          <w:rFonts w:ascii="Arial" w:hAnsi="Arial" w:cs="Arial"/>
          <w:szCs w:val="24"/>
        </w:rPr>
      </w:pPr>
      <w:r w:rsidRPr="00CA34D7">
        <w:rPr>
          <w:rFonts w:ascii="Arial" w:hAnsi="Arial" w:cs="Arial"/>
          <w:szCs w:val="24"/>
        </w:rPr>
        <w:t>Wiejskie Domy Kultury: (Czudowice, Cząstkowice, Wola Roźwienicka, Mokra, Więckowice, Bystrowice. Tyniowice, Chorzów, Wola Węgierska, Węgierka, Roźwienica, Rudołowice) – pojemniki 12 szt. 120 L</w:t>
      </w:r>
    </w:p>
    <w:p w14:paraId="420D725E" w14:textId="77777777" w:rsidR="00C778CE" w:rsidRPr="00CA34D7" w:rsidRDefault="00C778CE" w:rsidP="00CA34D7">
      <w:pPr>
        <w:pStyle w:val="Akapitzlist"/>
        <w:numPr>
          <w:ilvl w:val="0"/>
          <w:numId w:val="11"/>
        </w:numPr>
        <w:suppressAutoHyphens/>
        <w:autoSpaceDN w:val="0"/>
        <w:spacing w:line="251" w:lineRule="auto"/>
        <w:jc w:val="both"/>
        <w:rPr>
          <w:rFonts w:ascii="Arial" w:hAnsi="Arial" w:cs="Arial"/>
          <w:szCs w:val="24"/>
        </w:rPr>
      </w:pPr>
      <w:r w:rsidRPr="00CA34D7">
        <w:rPr>
          <w:rFonts w:ascii="Arial" w:hAnsi="Arial" w:cs="Arial"/>
          <w:szCs w:val="24"/>
        </w:rPr>
        <w:t>Oczyszczalnia ścieków budynek socjalny, pojemniki 2 szt. 120 L, 2 szt. 1100 L</w:t>
      </w:r>
    </w:p>
    <w:p w14:paraId="18E94EE7" w14:textId="77777777" w:rsidR="00C778CE" w:rsidRPr="00CA34D7" w:rsidRDefault="00C778CE" w:rsidP="00CA34D7">
      <w:pPr>
        <w:pStyle w:val="Akapitzlist"/>
        <w:numPr>
          <w:ilvl w:val="0"/>
          <w:numId w:val="11"/>
        </w:numPr>
        <w:suppressAutoHyphens/>
        <w:autoSpaceDN w:val="0"/>
        <w:spacing w:line="251" w:lineRule="auto"/>
        <w:jc w:val="both"/>
        <w:rPr>
          <w:rFonts w:ascii="Arial" w:hAnsi="Arial" w:cs="Arial"/>
          <w:szCs w:val="24"/>
        </w:rPr>
      </w:pPr>
      <w:r w:rsidRPr="00CA34D7">
        <w:rPr>
          <w:rFonts w:ascii="Arial" w:hAnsi="Arial" w:cs="Arial"/>
          <w:szCs w:val="24"/>
        </w:rPr>
        <w:t>Biblioteka publiczna w Roźwienicy, pojemnik 1 szt. 120 L</w:t>
      </w:r>
    </w:p>
    <w:p w14:paraId="4984A3B9" w14:textId="77777777" w:rsidR="00C778CE" w:rsidRPr="00CA34D7" w:rsidRDefault="00C778CE" w:rsidP="00CA34D7">
      <w:pPr>
        <w:pStyle w:val="Akapitzlist"/>
        <w:numPr>
          <w:ilvl w:val="0"/>
          <w:numId w:val="11"/>
        </w:numPr>
        <w:suppressAutoHyphens/>
        <w:autoSpaceDN w:val="0"/>
        <w:spacing w:line="251" w:lineRule="auto"/>
        <w:jc w:val="both"/>
        <w:rPr>
          <w:rFonts w:ascii="Arial" w:hAnsi="Arial" w:cs="Arial"/>
          <w:szCs w:val="24"/>
        </w:rPr>
      </w:pPr>
      <w:r w:rsidRPr="00CA34D7">
        <w:rPr>
          <w:rFonts w:ascii="Arial" w:hAnsi="Arial" w:cs="Arial"/>
          <w:szCs w:val="24"/>
        </w:rPr>
        <w:t>Działka mienia komunalnego Nr 302 w Tyniewicach, pojemniki 2 szt. 240 L</w:t>
      </w:r>
    </w:p>
    <w:p w14:paraId="0089C5B4" w14:textId="77777777" w:rsidR="00C778CE" w:rsidRPr="00CA34D7" w:rsidRDefault="00C778CE" w:rsidP="00CA34D7">
      <w:pPr>
        <w:pStyle w:val="Akapitzlist"/>
        <w:numPr>
          <w:ilvl w:val="0"/>
          <w:numId w:val="11"/>
        </w:numPr>
        <w:suppressAutoHyphens/>
        <w:autoSpaceDN w:val="0"/>
        <w:spacing w:line="251" w:lineRule="auto"/>
        <w:jc w:val="both"/>
        <w:rPr>
          <w:rFonts w:ascii="Arial" w:hAnsi="Arial" w:cs="Arial"/>
          <w:szCs w:val="24"/>
        </w:rPr>
      </w:pPr>
      <w:r w:rsidRPr="00CA34D7">
        <w:rPr>
          <w:rFonts w:ascii="Arial" w:hAnsi="Arial" w:cs="Arial"/>
          <w:szCs w:val="24"/>
        </w:rPr>
        <w:t>Budynek Urzędu Gminy w Roźwienicy , pojemnik 1 szt. 1100 L</w:t>
      </w:r>
    </w:p>
    <w:p w14:paraId="40724788" w14:textId="77777777" w:rsidR="00C778CE" w:rsidRPr="00CA34D7" w:rsidRDefault="00C778CE" w:rsidP="00CA34D7">
      <w:pPr>
        <w:pStyle w:val="Akapitzlist"/>
        <w:numPr>
          <w:ilvl w:val="0"/>
          <w:numId w:val="11"/>
        </w:numPr>
        <w:suppressAutoHyphens/>
        <w:autoSpaceDN w:val="0"/>
        <w:spacing w:line="251" w:lineRule="auto"/>
        <w:jc w:val="both"/>
        <w:rPr>
          <w:rFonts w:ascii="Arial" w:hAnsi="Arial" w:cs="Arial"/>
          <w:szCs w:val="24"/>
        </w:rPr>
      </w:pPr>
      <w:r w:rsidRPr="00CA34D7">
        <w:rPr>
          <w:rFonts w:ascii="Arial" w:hAnsi="Arial" w:cs="Arial"/>
          <w:szCs w:val="24"/>
        </w:rPr>
        <w:t>Orlik – Roźwienica, pojemnik 1 szt. 120 L</w:t>
      </w:r>
    </w:p>
    <w:p w14:paraId="7B2F0EA3" w14:textId="77777777" w:rsidR="00C778CE" w:rsidRPr="00CA34D7" w:rsidRDefault="00C778CE" w:rsidP="00CA34D7">
      <w:pPr>
        <w:pStyle w:val="Akapitzlist"/>
        <w:numPr>
          <w:ilvl w:val="0"/>
          <w:numId w:val="11"/>
        </w:numPr>
        <w:suppressAutoHyphens/>
        <w:autoSpaceDN w:val="0"/>
        <w:spacing w:line="251" w:lineRule="auto"/>
        <w:jc w:val="both"/>
        <w:rPr>
          <w:rFonts w:ascii="Arial" w:hAnsi="Arial" w:cs="Arial"/>
          <w:szCs w:val="24"/>
        </w:rPr>
      </w:pPr>
      <w:r w:rsidRPr="00CA34D7">
        <w:rPr>
          <w:rFonts w:ascii="Arial" w:hAnsi="Arial" w:cs="Arial"/>
          <w:szCs w:val="24"/>
        </w:rPr>
        <w:t>Rudołowice – budynek na działce Nr 827, pojemnik 1 szt. 120 L</w:t>
      </w:r>
    </w:p>
    <w:p w14:paraId="57516D89" w14:textId="77777777" w:rsidR="00C778CE" w:rsidRPr="00CA34D7" w:rsidRDefault="00C778CE" w:rsidP="00CA34D7">
      <w:pPr>
        <w:ind w:left="1080"/>
        <w:jc w:val="both"/>
        <w:rPr>
          <w:rFonts w:ascii="Arial" w:hAnsi="Arial" w:cs="Arial"/>
        </w:rPr>
      </w:pPr>
      <w:r w:rsidRPr="00CA34D7">
        <w:rPr>
          <w:rFonts w:ascii="Arial" w:hAnsi="Arial" w:cs="Arial"/>
        </w:rPr>
        <w:t>W ramach umowy należy uwzględnić bezpłatny odbiór surowców wtórnych w ilości uzależnionej od wielkości pojemnika na odpady zmieszane.</w:t>
      </w:r>
    </w:p>
    <w:p w14:paraId="69E41761" w14:textId="77777777" w:rsidR="00C778CE" w:rsidRPr="00CA34D7" w:rsidRDefault="00C778CE" w:rsidP="00CA34D7">
      <w:pPr>
        <w:ind w:left="1080"/>
        <w:jc w:val="both"/>
        <w:rPr>
          <w:rFonts w:ascii="Arial" w:hAnsi="Arial" w:cs="Arial"/>
        </w:rPr>
      </w:pPr>
      <w:r w:rsidRPr="00CA34D7">
        <w:rPr>
          <w:rFonts w:ascii="Arial" w:hAnsi="Arial" w:cs="Arial"/>
        </w:rPr>
        <w:lastRenderedPageBreak/>
        <w:t>Rodzaj odbieranych odpadów:</w:t>
      </w:r>
    </w:p>
    <w:p w14:paraId="6E61D2AE" w14:textId="77777777" w:rsidR="00C778CE" w:rsidRPr="00CA34D7" w:rsidRDefault="00C778CE" w:rsidP="00CA34D7">
      <w:pPr>
        <w:pStyle w:val="Akapitzlist"/>
        <w:numPr>
          <w:ilvl w:val="0"/>
          <w:numId w:val="12"/>
        </w:numPr>
        <w:suppressAutoHyphens/>
        <w:autoSpaceDN w:val="0"/>
        <w:spacing w:line="251" w:lineRule="auto"/>
        <w:jc w:val="both"/>
        <w:rPr>
          <w:rFonts w:ascii="Arial" w:hAnsi="Arial" w:cs="Arial"/>
          <w:szCs w:val="24"/>
        </w:rPr>
      </w:pPr>
      <w:r w:rsidRPr="00CA34D7">
        <w:rPr>
          <w:rFonts w:ascii="Arial" w:hAnsi="Arial" w:cs="Arial"/>
          <w:szCs w:val="24"/>
        </w:rPr>
        <w:t>Szkło</w:t>
      </w:r>
    </w:p>
    <w:p w14:paraId="39DC5360" w14:textId="77777777" w:rsidR="00C778CE" w:rsidRPr="00CA34D7" w:rsidRDefault="00C778CE" w:rsidP="00CA34D7">
      <w:pPr>
        <w:pStyle w:val="Akapitzlist"/>
        <w:numPr>
          <w:ilvl w:val="0"/>
          <w:numId w:val="12"/>
        </w:numPr>
        <w:suppressAutoHyphens/>
        <w:autoSpaceDN w:val="0"/>
        <w:spacing w:line="251" w:lineRule="auto"/>
        <w:jc w:val="both"/>
        <w:rPr>
          <w:rFonts w:ascii="Arial" w:hAnsi="Arial" w:cs="Arial"/>
          <w:szCs w:val="24"/>
        </w:rPr>
      </w:pPr>
      <w:r w:rsidRPr="00CA34D7">
        <w:rPr>
          <w:rFonts w:ascii="Arial" w:hAnsi="Arial" w:cs="Arial"/>
          <w:szCs w:val="24"/>
        </w:rPr>
        <w:t>Papier</w:t>
      </w:r>
    </w:p>
    <w:p w14:paraId="54774E95" w14:textId="77777777" w:rsidR="00C778CE" w:rsidRPr="00CA34D7" w:rsidRDefault="00C778CE" w:rsidP="00CA34D7">
      <w:pPr>
        <w:pStyle w:val="Akapitzlist"/>
        <w:numPr>
          <w:ilvl w:val="0"/>
          <w:numId w:val="12"/>
        </w:numPr>
        <w:suppressAutoHyphens/>
        <w:autoSpaceDN w:val="0"/>
        <w:spacing w:line="251" w:lineRule="auto"/>
        <w:jc w:val="both"/>
        <w:rPr>
          <w:rFonts w:ascii="Arial" w:hAnsi="Arial" w:cs="Arial"/>
          <w:szCs w:val="24"/>
        </w:rPr>
      </w:pPr>
      <w:r w:rsidRPr="00CA34D7">
        <w:rPr>
          <w:rFonts w:ascii="Arial" w:hAnsi="Arial" w:cs="Arial"/>
          <w:szCs w:val="24"/>
        </w:rPr>
        <w:t xml:space="preserve">Metale, tworzywa sztuczne, odpady opakowaniowe wielomateriałowe (zbierane do wspólnego worka) </w:t>
      </w:r>
    </w:p>
    <w:p w14:paraId="000E99A0" w14:textId="77777777" w:rsidR="00C778CE" w:rsidRPr="00CA34D7" w:rsidRDefault="00C778CE" w:rsidP="00CA34D7">
      <w:pPr>
        <w:pStyle w:val="Akapitzlist"/>
        <w:numPr>
          <w:ilvl w:val="0"/>
          <w:numId w:val="12"/>
        </w:numPr>
        <w:suppressAutoHyphens/>
        <w:autoSpaceDN w:val="0"/>
        <w:spacing w:line="251" w:lineRule="auto"/>
        <w:jc w:val="both"/>
        <w:rPr>
          <w:rFonts w:ascii="Arial" w:hAnsi="Arial" w:cs="Arial"/>
          <w:szCs w:val="24"/>
        </w:rPr>
      </w:pPr>
      <w:r w:rsidRPr="00CA34D7">
        <w:rPr>
          <w:rFonts w:ascii="Arial" w:hAnsi="Arial" w:cs="Arial"/>
          <w:szCs w:val="24"/>
        </w:rPr>
        <w:t>Bioodpady</w:t>
      </w:r>
    </w:p>
    <w:p w14:paraId="4B284D64" w14:textId="77777777" w:rsidR="00C778CE" w:rsidRPr="00CA34D7" w:rsidRDefault="00C778CE" w:rsidP="00CA34D7">
      <w:pPr>
        <w:pStyle w:val="Akapitzlist"/>
        <w:numPr>
          <w:ilvl w:val="0"/>
          <w:numId w:val="12"/>
        </w:numPr>
        <w:suppressAutoHyphens/>
        <w:autoSpaceDN w:val="0"/>
        <w:spacing w:line="251" w:lineRule="auto"/>
        <w:jc w:val="both"/>
        <w:rPr>
          <w:rFonts w:ascii="Arial" w:hAnsi="Arial" w:cs="Arial"/>
          <w:szCs w:val="24"/>
        </w:rPr>
      </w:pPr>
      <w:r w:rsidRPr="00CA34D7">
        <w:rPr>
          <w:rFonts w:ascii="Arial" w:hAnsi="Arial" w:cs="Arial"/>
          <w:szCs w:val="24"/>
        </w:rPr>
        <w:t>Nie[podlegające segregacji (zmieszane)</w:t>
      </w:r>
    </w:p>
    <w:p w14:paraId="642DCCFE" w14:textId="77777777" w:rsidR="00C778CE" w:rsidRPr="00CA34D7" w:rsidRDefault="00C778CE" w:rsidP="00CA34D7">
      <w:pPr>
        <w:pStyle w:val="Akapitzlist"/>
        <w:numPr>
          <w:ilvl w:val="0"/>
          <w:numId w:val="12"/>
        </w:numPr>
        <w:suppressAutoHyphens/>
        <w:autoSpaceDN w:val="0"/>
        <w:spacing w:line="251" w:lineRule="auto"/>
        <w:jc w:val="both"/>
        <w:rPr>
          <w:rFonts w:ascii="Arial" w:hAnsi="Arial" w:cs="Arial"/>
          <w:szCs w:val="24"/>
        </w:rPr>
      </w:pPr>
    </w:p>
    <w:p w14:paraId="4C1E27AE" w14:textId="2379B943" w:rsidR="00C778CE" w:rsidRPr="00CA34D7" w:rsidRDefault="00C778CE" w:rsidP="00CA34D7">
      <w:pPr>
        <w:pStyle w:val="Akapitzlist"/>
        <w:numPr>
          <w:ilvl w:val="0"/>
          <w:numId w:val="7"/>
        </w:numPr>
        <w:suppressAutoHyphens/>
        <w:autoSpaceDN w:val="0"/>
        <w:spacing w:line="251" w:lineRule="auto"/>
        <w:jc w:val="both"/>
        <w:rPr>
          <w:rFonts w:ascii="Arial" w:hAnsi="Arial" w:cs="Arial"/>
          <w:b/>
          <w:bCs/>
          <w:szCs w:val="24"/>
        </w:rPr>
      </w:pPr>
      <w:r w:rsidRPr="00CA34D7">
        <w:rPr>
          <w:rFonts w:ascii="Arial" w:hAnsi="Arial" w:cs="Arial"/>
          <w:b/>
          <w:bCs/>
          <w:szCs w:val="24"/>
        </w:rPr>
        <w:t>Ilość odpadów komunalnych prognozowanych do odbioru w okresie od 01.01.2023 do 31.12.2023 r.</w:t>
      </w:r>
    </w:p>
    <w:p w14:paraId="0FC4FB36" w14:textId="77777777" w:rsidR="00C47650" w:rsidRPr="00CA34D7" w:rsidRDefault="00C47650" w:rsidP="00CA34D7">
      <w:pPr>
        <w:pStyle w:val="Akapitzlist"/>
        <w:suppressAutoHyphens/>
        <w:autoSpaceDN w:val="0"/>
        <w:spacing w:line="251" w:lineRule="auto"/>
        <w:jc w:val="both"/>
        <w:rPr>
          <w:rFonts w:ascii="Arial" w:hAnsi="Arial" w:cs="Arial"/>
          <w:b/>
          <w:bCs/>
          <w:szCs w:val="24"/>
        </w:rPr>
      </w:pPr>
    </w:p>
    <w:p w14:paraId="3BE51E45"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Na podstawie posiadanych danych o ilości odebranych  i zagospodarowanych odpadów w  okresie od 01.01.2022 r. do 31.08.2022 r. oraz  danych z okresu od 01.09.2021 – 31.12.2021 r. masa odpadów  komunalnych wyniosła:</w:t>
      </w:r>
    </w:p>
    <w:p w14:paraId="72FD5D01"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 z nieruchomości niezamieszkałych będących własnością gminy Roźwienica 27,92 Mg</w:t>
      </w:r>
    </w:p>
    <w:p w14:paraId="7CE5DCAE" w14:textId="7ECEDBA7" w:rsidR="00C778CE" w:rsidRPr="00CA34D7" w:rsidRDefault="00C778CE" w:rsidP="00CA34D7">
      <w:pPr>
        <w:pStyle w:val="Akapitzlist"/>
        <w:jc w:val="both"/>
        <w:rPr>
          <w:rFonts w:ascii="Arial" w:hAnsi="Arial" w:cs="Arial"/>
          <w:szCs w:val="24"/>
        </w:rPr>
      </w:pPr>
      <w:r w:rsidRPr="00CA34D7">
        <w:rPr>
          <w:rFonts w:ascii="Arial" w:hAnsi="Arial" w:cs="Arial"/>
          <w:szCs w:val="24"/>
        </w:rPr>
        <w:t xml:space="preserve">Zamawiający szacuje, ze w okresie obowiązywania umowy ilość odpadów segregowanych i niepodlegających segregacji (zmieszane), którą  będzie trzeba odebrać i  zagospodarować z nieruchomości niezamieszkałych – będących własnością gminy, szacowana ilość odpadów wyniesie około 30 Mg.  Zamawiający zapewnia dostarczenie minimalnej masy odpadów komunalnych tj. </w:t>
      </w:r>
      <w:r w:rsidR="00C47650" w:rsidRPr="00CA34D7">
        <w:rPr>
          <w:rFonts w:ascii="Arial" w:hAnsi="Arial" w:cs="Arial"/>
          <w:szCs w:val="24"/>
        </w:rPr>
        <w:t>27</w:t>
      </w:r>
      <w:r w:rsidRPr="00CA34D7">
        <w:rPr>
          <w:rFonts w:ascii="Arial" w:hAnsi="Arial" w:cs="Arial"/>
          <w:szCs w:val="24"/>
        </w:rPr>
        <w:t xml:space="preserve"> Mg.</w:t>
      </w:r>
    </w:p>
    <w:p w14:paraId="19500004" w14:textId="77777777" w:rsidR="00C778CE" w:rsidRPr="00CA34D7" w:rsidRDefault="00C778CE" w:rsidP="00CA34D7">
      <w:pPr>
        <w:pStyle w:val="Akapitzlist"/>
        <w:jc w:val="both"/>
        <w:rPr>
          <w:rFonts w:ascii="Arial" w:hAnsi="Arial" w:cs="Arial"/>
          <w:szCs w:val="24"/>
        </w:rPr>
      </w:pPr>
    </w:p>
    <w:p w14:paraId="2D1D5639" w14:textId="77777777" w:rsidR="00C778CE" w:rsidRPr="00CA34D7" w:rsidRDefault="00C778CE" w:rsidP="00CA34D7">
      <w:pPr>
        <w:pStyle w:val="Akapitzlist"/>
        <w:numPr>
          <w:ilvl w:val="0"/>
          <w:numId w:val="7"/>
        </w:numPr>
        <w:suppressAutoHyphens/>
        <w:autoSpaceDN w:val="0"/>
        <w:spacing w:line="251" w:lineRule="auto"/>
        <w:jc w:val="both"/>
        <w:rPr>
          <w:rFonts w:ascii="Arial" w:hAnsi="Arial" w:cs="Arial"/>
          <w:b/>
          <w:bCs/>
          <w:szCs w:val="24"/>
        </w:rPr>
      </w:pPr>
      <w:r w:rsidRPr="00CA34D7">
        <w:rPr>
          <w:rFonts w:ascii="Arial" w:hAnsi="Arial" w:cs="Arial"/>
          <w:b/>
          <w:bCs/>
          <w:szCs w:val="24"/>
        </w:rPr>
        <w:t>Informacja o odebranych odpadach komunalnych w okresie od 01.01.2022 r. do 31.08.2022 r. oraz od 01.09.2021 r. do 31.12.2021 r. wraz z odpadami odebranymi z PSZOK.</w:t>
      </w:r>
    </w:p>
    <w:p w14:paraId="59818818" w14:textId="77777777" w:rsidR="00C778CE" w:rsidRPr="00CA34D7" w:rsidRDefault="00C778CE" w:rsidP="00CA34D7">
      <w:pPr>
        <w:pStyle w:val="Akapitzlist"/>
        <w:jc w:val="both"/>
        <w:rPr>
          <w:rFonts w:ascii="Arial" w:hAnsi="Arial" w:cs="Arial"/>
          <w:b/>
          <w:bCs/>
          <w:szCs w:val="24"/>
        </w:rPr>
      </w:pPr>
    </w:p>
    <w:p w14:paraId="594EF42F"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- 20 03 01 Niepodlegające segregacji (zmieszane) odpady komunalne 577,22 Mg</w:t>
      </w:r>
    </w:p>
    <w:p w14:paraId="44FA8564"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- 15 01 06 Zmieszane odpady opakowaniowe 143,12 Mg</w:t>
      </w:r>
    </w:p>
    <w:p w14:paraId="59DC30C2"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- 15 01 07 Opakowania ze szkła 107,44 Mg</w:t>
      </w:r>
    </w:p>
    <w:p w14:paraId="6F475DBD"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- 20 01 01 Papier i tektura 10,12 Mg</w:t>
      </w:r>
    </w:p>
    <w:p w14:paraId="1FE3FEA5"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- 20 03 07 Odpady wielkogabarytowe 28 Mg</w:t>
      </w:r>
    </w:p>
    <w:p w14:paraId="08ACB179"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- 20 02 01 Odpady ulegające Biodegradacji 53,88 Mg</w:t>
      </w:r>
    </w:p>
    <w:p w14:paraId="642124E7"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- 16 02 03 Zużyte opony 13,75 Mg</w:t>
      </w:r>
    </w:p>
    <w:p w14:paraId="6691A9BA"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- 20 01 35, 20 01 36 Zużyte urządzenia elektryczne i elektronicznie łącznie 8,48 Mg</w:t>
      </w:r>
    </w:p>
    <w:p w14:paraId="7D292F6A" w14:textId="77777777" w:rsidR="00C778CE" w:rsidRPr="00CA34D7" w:rsidRDefault="00C778CE" w:rsidP="00CA34D7">
      <w:pPr>
        <w:pStyle w:val="Akapitzlist"/>
        <w:jc w:val="both"/>
        <w:rPr>
          <w:rFonts w:ascii="Arial" w:hAnsi="Arial" w:cs="Arial"/>
          <w:szCs w:val="24"/>
        </w:rPr>
      </w:pPr>
    </w:p>
    <w:p w14:paraId="300CF676" w14:textId="77777777" w:rsidR="00C778CE" w:rsidRPr="00CA34D7" w:rsidRDefault="00C778CE" w:rsidP="00CA34D7">
      <w:pPr>
        <w:pStyle w:val="Akapitzlist"/>
        <w:numPr>
          <w:ilvl w:val="0"/>
          <w:numId w:val="7"/>
        </w:numPr>
        <w:suppressAutoHyphens/>
        <w:autoSpaceDN w:val="0"/>
        <w:spacing w:line="251" w:lineRule="auto"/>
        <w:jc w:val="both"/>
        <w:rPr>
          <w:rFonts w:ascii="Arial" w:hAnsi="Arial" w:cs="Arial"/>
          <w:b/>
          <w:bCs/>
          <w:szCs w:val="24"/>
        </w:rPr>
      </w:pPr>
      <w:r w:rsidRPr="00CA34D7">
        <w:rPr>
          <w:rFonts w:ascii="Arial" w:hAnsi="Arial" w:cs="Arial"/>
          <w:b/>
          <w:bCs/>
          <w:szCs w:val="24"/>
        </w:rPr>
        <w:t xml:space="preserve">Podstawa ustalenia wynagrodzenia </w:t>
      </w:r>
    </w:p>
    <w:p w14:paraId="7C57D791" w14:textId="77777777" w:rsidR="00C778CE" w:rsidRPr="00CA34D7" w:rsidRDefault="00C778CE" w:rsidP="00CA34D7">
      <w:pPr>
        <w:pStyle w:val="Akapitzlist"/>
        <w:jc w:val="both"/>
        <w:rPr>
          <w:rFonts w:ascii="Arial" w:hAnsi="Arial" w:cs="Arial"/>
          <w:b/>
          <w:bCs/>
          <w:szCs w:val="24"/>
        </w:rPr>
      </w:pPr>
    </w:p>
    <w:p w14:paraId="50F5D98D" w14:textId="77777777" w:rsidR="00C778CE" w:rsidRPr="00CA34D7" w:rsidRDefault="00C778CE" w:rsidP="00CA34D7">
      <w:pPr>
        <w:pStyle w:val="Akapitzlist"/>
        <w:jc w:val="both"/>
        <w:rPr>
          <w:rFonts w:ascii="Arial" w:hAnsi="Arial" w:cs="Arial"/>
          <w:szCs w:val="24"/>
        </w:rPr>
      </w:pPr>
      <w:r w:rsidRPr="00CA34D7">
        <w:rPr>
          <w:rFonts w:ascii="Arial" w:hAnsi="Arial" w:cs="Arial"/>
          <w:szCs w:val="24"/>
        </w:rPr>
        <w:t>Podstawę ustalenia wynagrodzenia za odbiór i zagospodarowanie  odpadów komunalnych stanowi stawka za 1 Mg odebranych i zagospodarowanych odpadów komunalnych. Cenę oferty brutto należy wyliczyć  poprzez dodanie  do ceny oferty  netto podatku od towarów i usług  (VAT). Cena jednostkowa będzie zawierać wszystkie koszty niezbędne do zrealizowania zamówienia, wynikające z dokumentacji przetargowej oraz wszelkie inne koszty nieujęte  w  dokumentacji, bez których nie jest możliwe wykonanie zamówienia.</w:t>
      </w:r>
    </w:p>
    <w:p w14:paraId="70208AEE" w14:textId="77777777" w:rsidR="00C778CE" w:rsidRPr="00CA34D7" w:rsidRDefault="00C778CE" w:rsidP="00CA34D7">
      <w:pPr>
        <w:pStyle w:val="Akapitzlist"/>
        <w:jc w:val="both"/>
        <w:rPr>
          <w:rFonts w:ascii="Arial" w:hAnsi="Arial" w:cs="Arial"/>
          <w:szCs w:val="24"/>
        </w:rPr>
      </w:pPr>
    </w:p>
    <w:p w14:paraId="2B7EC279" w14:textId="77777777" w:rsidR="00C778CE" w:rsidRPr="00CA34D7" w:rsidRDefault="00C778CE" w:rsidP="00CA34D7">
      <w:pPr>
        <w:pStyle w:val="Akapitzlist"/>
        <w:numPr>
          <w:ilvl w:val="0"/>
          <w:numId w:val="7"/>
        </w:numPr>
        <w:suppressAutoHyphens/>
        <w:autoSpaceDN w:val="0"/>
        <w:spacing w:line="251" w:lineRule="auto"/>
        <w:jc w:val="both"/>
        <w:rPr>
          <w:rFonts w:ascii="Arial" w:hAnsi="Arial" w:cs="Arial"/>
          <w:szCs w:val="24"/>
        </w:rPr>
      </w:pPr>
      <w:r w:rsidRPr="00CA34D7">
        <w:rPr>
          <w:rFonts w:ascii="Arial" w:hAnsi="Arial" w:cs="Arial"/>
          <w:b/>
          <w:bCs/>
          <w:szCs w:val="24"/>
        </w:rPr>
        <w:t>Zasady odbioru, częstotliwość odbioru odpadów komunalnych</w:t>
      </w:r>
      <w:r w:rsidRPr="00CA34D7">
        <w:rPr>
          <w:rFonts w:ascii="Arial" w:hAnsi="Arial" w:cs="Arial"/>
          <w:szCs w:val="24"/>
        </w:rPr>
        <w:t>:</w:t>
      </w:r>
    </w:p>
    <w:p w14:paraId="38F77918" w14:textId="77777777" w:rsidR="00C778CE" w:rsidRPr="00CA34D7" w:rsidRDefault="00C778CE" w:rsidP="00CA34D7">
      <w:pPr>
        <w:pStyle w:val="Akapitzlist"/>
        <w:jc w:val="both"/>
        <w:rPr>
          <w:rFonts w:ascii="Arial" w:hAnsi="Arial" w:cs="Arial"/>
          <w:szCs w:val="24"/>
        </w:rPr>
      </w:pPr>
    </w:p>
    <w:p w14:paraId="15E5927C" w14:textId="4E7517AC" w:rsidR="00C778CE" w:rsidRPr="00CA34D7" w:rsidRDefault="002626FE" w:rsidP="00CA34D7">
      <w:pPr>
        <w:pStyle w:val="Akapitzlist"/>
        <w:numPr>
          <w:ilvl w:val="1"/>
          <w:numId w:val="7"/>
        </w:numPr>
        <w:suppressAutoHyphens/>
        <w:autoSpaceDN w:val="0"/>
        <w:spacing w:line="251" w:lineRule="auto"/>
        <w:jc w:val="both"/>
        <w:rPr>
          <w:rFonts w:ascii="Arial" w:hAnsi="Arial" w:cs="Arial"/>
          <w:szCs w:val="24"/>
        </w:rPr>
      </w:pPr>
      <w:r w:rsidRPr="00CA34D7">
        <w:rPr>
          <w:rFonts w:ascii="Arial" w:hAnsi="Arial" w:cs="Arial"/>
          <w:i/>
          <w:iCs/>
          <w:szCs w:val="24"/>
          <w:u w:val="single"/>
        </w:rPr>
        <w:t xml:space="preserve"> </w:t>
      </w:r>
      <w:r w:rsidR="00C778CE" w:rsidRPr="00CA34D7">
        <w:rPr>
          <w:rFonts w:ascii="Arial" w:hAnsi="Arial" w:cs="Arial"/>
          <w:i/>
          <w:iCs/>
          <w:szCs w:val="24"/>
          <w:u w:val="single"/>
        </w:rPr>
        <w:t>Z nieruchomości  niezamieszkałych będących własnością Gminy Roźwienica.</w:t>
      </w:r>
    </w:p>
    <w:p w14:paraId="233152D3" w14:textId="7D1A06DC" w:rsidR="00C778CE" w:rsidRPr="00CA34D7" w:rsidRDefault="00C778CE" w:rsidP="00CA34D7">
      <w:pPr>
        <w:pStyle w:val="Akapitzlist"/>
        <w:jc w:val="both"/>
        <w:rPr>
          <w:rFonts w:ascii="Arial" w:hAnsi="Arial" w:cs="Arial"/>
          <w:szCs w:val="24"/>
        </w:rPr>
      </w:pPr>
      <w:r w:rsidRPr="00CA34D7">
        <w:rPr>
          <w:rFonts w:ascii="Arial" w:hAnsi="Arial" w:cs="Arial"/>
          <w:szCs w:val="24"/>
        </w:rPr>
        <w:t>Wykonawca  zobowiązany jest do odbioru odpadów komunalnych wymienionych w pkt. 3.3. z częstotliwością wywozu raz w miesiącu.</w:t>
      </w:r>
    </w:p>
    <w:p w14:paraId="6A861CE8" w14:textId="77777777" w:rsidR="002626FE" w:rsidRPr="00CA34D7" w:rsidRDefault="002626FE" w:rsidP="00CA34D7">
      <w:pPr>
        <w:pStyle w:val="Akapitzlist"/>
        <w:jc w:val="both"/>
        <w:rPr>
          <w:rFonts w:ascii="Arial" w:hAnsi="Arial" w:cs="Arial"/>
          <w:szCs w:val="24"/>
        </w:rPr>
      </w:pPr>
    </w:p>
    <w:p w14:paraId="683FC907" w14:textId="77777777" w:rsidR="00C778CE" w:rsidRPr="00CA34D7" w:rsidRDefault="00C778CE" w:rsidP="00CA34D7">
      <w:pPr>
        <w:pStyle w:val="Akapitzlist"/>
        <w:jc w:val="both"/>
        <w:rPr>
          <w:rFonts w:ascii="Arial" w:hAnsi="Arial" w:cs="Arial"/>
          <w:szCs w:val="24"/>
        </w:rPr>
      </w:pPr>
    </w:p>
    <w:p w14:paraId="720FF592" w14:textId="77777777" w:rsidR="00C778CE" w:rsidRPr="00CA34D7" w:rsidRDefault="00C778CE" w:rsidP="00CA34D7">
      <w:pPr>
        <w:pStyle w:val="Akapitzlist"/>
        <w:numPr>
          <w:ilvl w:val="0"/>
          <w:numId w:val="7"/>
        </w:numPr>
        <w:suppressAutoHyphens/>
        <w:autoSpaceDN w:val="0"/>
        <w:spacing w:line="251" w:lineRule="auto"/>
        <w:jc w:val="both"/>
        <w:rPr>
          <w:rFonts w:ascii="Arial" w:hAnsi="Arial" w:cs="Arial"/>
          <w:b/>
          <w:bCs/>
          <w:szCs w:val="24"/>
        </w:rPr>
      </w:pPr>
      <w:r w:rsidRPr="00CA34D7">
        <w:rPr>
          <w:rFonts w:ascii="Arial" w:hAnsi="Arial" w:cs="Arial"/>
          <w:b/>
          <w:bCs/>
          <w:szCs w:val="24"/>
        </w:rPr>
        <w:t>Sposób odbierania odpadów komunalnych – obowiązki Wykonawcy.</w:t>
      </w:r>
    </w:p>
    <w:p w14:paraId="694CCEAF" w14:textId="77777777" w:rsidR="00C778CE" w:rsidRPr="00CA34D7" w:rsidRDefault="00C778CE" w:rsidP="00CA34D7">
      <w:pPr>
        <w:pStyle w:val="Akapitzlist"/>
        <w:jc w:val="both"/>
        <w:rPr>
          <w:rFonts w:ascii="Arial" w:hAnsi="Arial" w:cs="Arial"/>
          <w:szCs w:val="24"/>
        </w:rPr>
      </w:pPr>
    </w:p>
    <w:p w14:paraId="42A1F819"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Odbiór odpadów wielkogabarytowych, AGD, RTV, opon samochodowych w okresie od stycznia do grudnia, po uzgodnieniu terminu z Zamawiającym</w:t>
      </w:r>
    </w:p>
    <w:p w14:paraId="5AB7BFD5"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Wykonawca wyposaży nieruchomości zamieszkałe w worki o pojemności 120 L przeznaczone do selektywnej zbiórki odpadów. Worki muszą:</w:t>
      </w:r>
    </w:p>
    <w:p w14:paraId="564725AB" w14:textId="77777777" w:rsidR="00C778CE" w:rsidRPr="00CA34D7" w:rsidRDefault="00C778CE" w:rsidP="00CA34D7">
      <w:pPr>
        <w:pStyle w:val="Akapitzlist"/>
        <w:ind w:left="1080"/>
        <w:jc w:val="both"/>
        <w:rPr>
          <w:rFonts w:ascii="Arial" w:hAnsi="Arial" w:cs="Arial"/>
          <w:szCs w:val="24"/>
        </w:rPr>
      </w:pPr>
      <w:r w:rsidRPr="00CA34D7">
        <w:rPr>
          <w:rFonts w:ascii="Arial" w:hAnsi="Arial" w:cs="Arial"/>
          <w:szCs w:val="24"/>
        </w:rPr>
        <w:t>- być wykonane z tworzywa LDPE lub HDPE uniemożliwiające  ich rozerwanie podczas normalnej eksploatacji</w:t>
      </w:r>
    </w:p>
    <w:p w14:paraId="027D026B" w14:textId="77777777" w:rsidR="00C778CE" w:rsidRPr="00CA34D7" w:rsidRDefault="00C778CE" w:rsidP="00CA34D7">
      <w:pPr>
        <w:pStyle w:val="Akapitzlist"/>
        <w:ind w:left="1080"/>
        <w:jc w:val="both"/>
        <w:rPr>
          <w:rFonts w:ascii="Arial" w:hAnsi="Arial" w:cs="Arial"/>
          <w:szCs w:val="24"/>
        </w:rPr>
      </w:pPr>
      <w:r w:rsidRPr="00CA34D7">
        <w:rPr>
          <w:rFonts w:ascii="Arial" w:hAnsi="Arial" w:cs="Arial"/>
          <w:szCs w:val="24"/>
        </w:rPr>
        <w:t>- posiadać trwałe oznaczenie nazwy i logo Odbiorcy</w:t>
      </w:r>
    </w:p>
    <w:p w14:paraId="10D26890" w14:textId="77777777" w:rsidR="00C778CE" w:rsidRPr="00CA34D7" w:rsidRDefault="00C778CE" w:rsidP="00CA34D7">
      <w:pPr>
        <w:pStyle w:val="Akapitzlist"/>
        <w:ind w:left="1080"/>
        <w:jc w:val="both"/>
        <w:rPr>
          <w:rFonts w:ascii="Arial" w:hAnsi="Arial" w:cs="Arial"/>
          <w:szCs w:val="24"/>
        </w:rPr>
      </w:pPr>
      <w:r w:rsidRPr="00CA34D7">
        <w:rPr>
          <w:rFonts w:ascii="Arial" w:hAnsi="Arial" w:cs="Arial"/>
          <w:szCs w:val="24"/>
        </w:rPr>
        <w:t>- być oznaczone w sposób umożliwiający identyfikację poszczególnych frakcji selektywnej zbiórki odpadów tj:</w:t>
      </w:r>
    </w:p>
    <w:p w14:paraId="73021DCD" w14:textId="77777777" w:rsidR="00C778CE" w:rsidRPr="00CA34D7" w:rsidRDefault="00C778CE" w:rsidP="00CA34D7">
      <w:pPr>
        <w:pStyle w:val="Akapitzlist"/>
        <w:ind w:left="1080"/>
        <w:jc w:val="both"/>
        <w:rPr>
          <w:rFonts w:ascii="Arial" w:hAnsi="Arial" w:cs="Arial"/>
          <w:szCs w:val="24"/>
        </w:rPr>
      </w:pPr>
      <w:r w:rsidRPr="00CA34D7">
        <w:rPr>
          <w:rFonts w:ascii="Arial" w:hAnsi="Arial" w:cs="Arial"/>
          <w:b/>
          <w:bCs/>
          <w:szCs w:val="24"/>
        </w:rPr>
        <w:t>Papier</w:t>
      </w:r>
      <w:r w:rsidRPr="00CA34D7">
        <w:rPr>
          <w:rFonts w:ascii="Arial" w:hAnsi="Arial" w:cs="Arial"/>
          <w:szCs w:val="24"/>
        </w:rPr>
        <w:t xml:space="preserve"> – worki koloru niebieskiego</w:t>
      </w:r>
    </w:p>
    <w:p w14:paraId="333E28E0" w14:textId="77777777" w:rsidR="00C778CE" w:rsidRPr="00CA34D7" w:rsidRDefault="00C778CE" w:rsidP="00CA34D7">
      <w:pPr>
        <w:pStyle w:val="Akapitzlist"/>
        <w:ind w:left="1080"/>
        <w:jc w:val="both"/>
        <w:rPr>
          <w:rFonts w:ascii="Arial" w:hAnsi="Arial" w:cs="Arial"/>
          <w:szCs w:val="24"/>
        </w:rPr>
      </w:pPr>
      <w:r w:rsidRPr="00CA34D7">
        <w:rPr>
          <w:rFonts w:ascii="Arial" w:hAnsi="Arial" w:cs="Arial"/>
          <w:b/>
          <w:bCs/>
          <w:szCs w:val="24"/>
        </w:rPr>
        <w:t>Szkło białe i kolorowe</w:t>
      </w:r>
      <w:r w:rsidRPr="00CA34D7">
        <w:rPr>
          <w:rFonts w:ascii="Arial" w:hAnsi="Arial" w:cs="Arial"/>
          <w:szCs w:val="24"/>
        </w:rPr>
        <w:t xml:space="preserve"> -  worki koloru zielonego</w:t>
      </w:r>
    </w:p>
    <w:p w14:paraId="72B2E653" w14:textId="77777777" w:rsidR="00C778CE" w:rsidRPr="00CA34D7" w:rsidRDefault="00C778CE" w:rsidP="00CA34D7">
      <w:pPr>
        <w:pStyle w:val="Akapitzlist"/>
        <w:ind w:left="1080"/>
        <w:jc w:val="both"/>
        <w:rPr>
          <w:rFonts w:ascii="Arial" w:hAnsi="Arial" w:cs="Arial"/>
          <w:szCs w:val="24"/>
        </w:rPr>
      </w:pPr>
      <w:r w:rsidRPr="00CA34D7">
        <w:rPr>
          <w:rFonts w:ascii="Arial" w:hAnsi="Arial" w:cs="Arial"/>
          <w:b/>
          <w:bCs/>
          <w:szCs w:val="24"/>
        </w:rPr>
        <w:t>Odpady ulegające biodegradacji</w:t>
      </w:r>
      <w:r w:rsidRPr="00CA34D7">
        <w:rPr>
          <w:rFonts w:ascii="Arial" w:hAnsi="Arial" w:cs="Arial"/>
          <w:szCs w:val="24"/>
        </w:rPr>
        <w:t xml:space="preserve">  - worki koloru brązowego</w:t>
      </w:r>
    </w:p>
    <w:p w14:paraId="543AECE5" w14:textId="77777777" w:rsidR="00C778CE" w:rsidRPr="00CA34D7" w:rsidRDefault="00C778CE" w:rsidP="00CA34D7">
      <w:pPr>
        <w:pStyle w:val="Akapitzlist"/>
        <w:ind w:left="1080"/>
        <w:jc w:val="both"/>
        <w:rPr>
          <w:rFonts w:ascii="Arial" w:hAnsi="Arial" w:cs="Arial"/>
          <w:szCs w:val="24"/>
        </w:rPr>
      </w:pPr>
      <w:r w:rsidRPr="00CA34D7">
        <w:rPr>
          <w:rFonts w:ascii="Arial" w:hAnsi="Arial" w:cs="Arial"/>
          <w:b/>
          <w:bCs/>
          <w:szCs w:val="24"/>
        </w:rPr>
        <w:t>Tworzywa sztuczne, metal, odpady opakowaniowe wielomateriałowe</w:t>
      </w:r>
      <w:r w:rsidRPr="00CA34D7">
        <w:rPr>
          <w:rFonts w:ascii="Arial" w:hAnsi="Arial" w:cs="Arial"/>
          <w:szCs w:val="24"/>
        </w:rPr>
        <w:t xml:space="preserve"> – worki koloru żółtego.</w:t>
      </w:r>
    </w:p>
    <w:p w14:paraId="739EF903"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Wykonawca po odebraniu odpadów segregowanych dostarczy bezpłatnie worki do segregacji odpadów bezpośrednio u właścicieli nieruchomości zamieszkałych.</w:t>
      </w:r>
    </w:p>
    <w:p w14:paraId="34C3D08A"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Wykonawca ma obowiązek zabrania wszystkich segregowanych i niepodlegających segregacji (zmieszanych) odpadów komunalnych wystawionych przez właścicieli nieruchomości zamieszkałych.</w:t>
      </w:r>
    </w:p>
    <w:p w14:paraId="57242010"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Zamawiający zobowiązuje Wykonawcę  odbierającego odpady komunalne od właścicieli  nieruchomości zamieszkałych do wskazania instalacji, do których jest obowiązany przekazać odpady zarówno zmieszane jak również  selektywnie zebranych.</w:t>
      </w:r>
    </w:p>
    <w:p w14:paraId="1FEEEF2A"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Wykonawca winien  utrzymywać w odpowiednim stanie sanitarnym, porządkowym teren zanieczyszczony odpadami i innymi zanieczyszczeniami wysypanymi z pojemników, kontenerów, worków i pojazdów w trakcie realizacji usługi.</w:t>
      </w:r>
    </w:p>
    <w:p w14:paraId="2C59E092"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 ramach świadczonej usługi Wykonawca zobowiązany jest do utrzymania pojemników w odpowiednim stanie sanitarnym, wobec czego musi dysponować możliwościami technicznymi w zakresie  mycia i dezynfekcji pojemników.</w:t>
      </w:r>
    </w:p>
    <w:p w14:paraId="0F09115E"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 xml:space="preserve">Mycie, dezynfekcja i dezynsekcja pojemników na odpady musi odbywać się  w warunkach spełniających wymagania z zakresu ochrony środowiska i ochrony sanitarnej. Mycie dezynfekcja i dezynsekcja pojemników na odpady może odbywać się w miejscu odbierania odpadów wyłącznie pod warunkiem użycia przez Wykonawcę  specjalistycznego sprzętu tj. pojazdów </w:t>
      </w:r>
      <w:r w:rsidRPr="00CA34D7">
        <w:rPr>
          <w:rFonts w:ascii="Arial" w:hAnsi="Arial" w:cs="Arial"/>
          <w:szCs w:val="24"/>
        </w:rPr>
        <w:lastRenderedPageBreak/>
        <w:t>wyposażonych w urządzenia do mycia pojemników o szczelnej konstrukcji, zapewniających obieg wody z mycia w systemie zamkniętym.</w:t>
      </w:r>
    </w:p>
    <w:p w14:paraId="69EBEBD5"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 ramach wykonywanej usługi Wykonawca zobowiązany jest do co najmniej jednokrotnego mycia wszystkich pojemników znajdujących się na terenie Gminy Roźwienica w czasie obowiązywania umowy.</w:t>
      </w:r>
    </w:p>
    <w:p w14:paraId="1AC33C6C"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Mycie, dezynfekcja i dezynsekcja pojemników powinna odbywać się w okresie od maja do września w terminie odbioru odpadów. Informacja o usłudze jednokrotnego mycia  pojemników w tym okresie, powinna być umieszczona i podana w harmonogramie odbioru odpadów przekazanym mieszkańcom.</w:t>
      </w:r>
    </w:p>
    <w:p w14:paraId="4EF1C03E"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Wykonawca odbierający odpady w przypadku stwierdzenia naruszenia przez właściciela deklarowanego sposobu zbierania odpadów, bądź  regulaminu utrzymania czystości i porządku, ma obowiązek odebrać te odpady i przekazać Zamawiającemu dokumentacje fotograficzną i protokół zaistnienia takiego zdarzenia.</w:t>
      </w:r>
    </w:p>
    <w:p w14:paraId="2B68EF87"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Wykonawca ma obowiązek prowadzenia dokumentacji związanej z działalnością objętą  zamówieniem.</w:t>
      </w:r>
    </w:p>
    <w:p w14:paraId="73B9E22F"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Odbiór odpadów komunalnych, od mieszkańców gminy z nieruchomości zamieszkałych prowadzona będzie według harmonogramu opracowanego przez  Wykonawcę wyłonionego w drodze postepowania o zamówienie publiczne i  uzgodnionego z Zamawiającym.</w:t>
      </w:r>
    </w:p>
    <w:p w14:paraId="3D27249A"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 xml:space="preserve">W przypadku nieprzewidzianych okoliczności, za zgodą Zamawiającego, dopuszcza się zmianę terminu odbioru odpadów, w takim przypadku Wykonawca jest  odpowiedzialny za bieżące poinformowanie Zamawiającego oraz właścicieli nieruchomości, których dotyczy zmiana terminu. </w:t>
      </w:r>
    </w:p>
    <w:p w14:paraId="21B407C8"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Nieodebranie przez Wykonawcę odpadów zgodnie z harmonogramem skutkuje obowiązkiem dokonania takiego odbioru najpóźniej w przeciągu 24 godzin od otrzymania zawiadomienia telefonicznego lub za pośrednictwem poczty elektronicznej  od Zamawiającego.</w:t>
      </w:r>
    </w:p>
    <w:p w14:paraId="129B4359"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Wykonawca zobowiązany jest do przesłania dokumentów w postaci protokołów wykonania usługi określających: kod odebranych odpadów komunalnych, rodzaj odpadów, masę, miejsce przekazania  oraz sposób zagospodarowania po zakończeniu każdego miesiąca świadczenia usługi w terminie 7 dni kalendarzowych, za pośrednictwem poczty elektronicznej lub tradycyjnej na adresy ustalone z Zamawiającym po podpisaniu umowy.</w:t>
      </w:r>
    </w:p>
    <w:p w14:paraId="69736FF1"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Wykonawca jest zobowiązany do prowadzenia i przekazywania Zamawiającemu dokumentacji związanej z działalnością objętą zamówieniem, w tym sprawozdaniami i/lub raportami i/lub informacjami na podstawie obowiązujący przepisów prawa w formie pisemnej i/lub  elektronicznej.</w:t>
      </w:r>
    </w:p>
    <w:p w14:paraId="0C9A5CC0" w14:textId="77777777" w:rsidR="00C778CE" w:rsidRPr="00CA34D7" w:rsidRDefault="00C778CE" w:rsidP="00CA34D7">
      <w:pPr>
        <w:pStyle w:val="Akapitzlist"/>
        <w:numPr>
          <w:ilvl w:val="0"/>
          <w:numId w:val="13"/>
        </w:numPr>
        <w:suppressAutoHyphens/>
        <w:autoSpaceDN w:val="0"/>
        <w:spacing w:line="251" w:lineRule="auto"/>
        <w:jc w:val="both"/>
        <w:rPr>
          <w:rFonts w:ascii="Arial" w:hAnsi="Arial" w:cs="Arial"/>
          <w:szCs w:val="24"/>
        </w:rPr>
      </w:pPr>
      <w:r w:rsidRPr="00CA34D7">
        <w:rPr>
          <w:rFonts w:ascii="Arial" w:hAnsi="Arial" w:cs="Arial"/>
          <w:szCs w:val="24"/>
        </w:rPr>
        <w:t>Wykonawca zobowiązany jest do zorganizowania spotkań informacyjno-szkoleniowych w placówkach szkolnych na terenie gminy.</w:t>
      </w:r>
    </w:p>
    <w:p w14:paraId="0A1D6E10" w14:textId="77777777" w:rsidR="00E31B33" w:rsidRDefault="00E31B33" w:rsidP="00E31B33">
      <w:pPr>
        <w:widowControl w:val="0"/>
        <w:autoSpaceDE w:val="0"/>
        <w:autoSpaceDN w:val="0"/>
        <w:adjustRightInd w:val="0"/>
        <w:jc w:val="both"/>
        <w:rPr>
          <w:rFonts w:ascii="Arial" w:hAnsi="Arial" w:cs="Arial"/>
          <w:color w:val="000000"/>
          <w:lang w:val="en-US"/>
        </w:rPr>
      </w:pPr>
    </w:p>
    <w:p w14:paraId="261405B3" w14:textId="77777777" w:rsidR="00E31B33" w:rsidRDefault="00E31B33" w:rsidP="00E31B33">
      <w:pPr>
        <w:widowControl w:val="0"/>
        <w:tabs>
          <w:tab w:val="left" w:pos="792"/>
        </w:tabs>
        <w:autoSpaceDE w:val="0"/>
        <w:autoSpaceDN w:val="0"/>
        <w:adjustRightInd w:val="0"/>
        <w:spacing w:before="60" w:after="60"/>
        <w:jc w:val="both"/>
        <w:rPr>
          <w:rFonts w:ascii="Arial" w:hAnsi="Arial" w:cs="Arial"/>
          <w:color w:val="000000"/>
          <w:lang w:val="en-US"/>
        </w:rPr>
      </w:pPr>
      <w:r>
        <w:rPr>
          <w:rFonts w:ascii="Arial" w:hAnsi="Arial" w:cs="Arial"/>
          <w:color w:val="000000"/>
          <w:lang w:val="en-US"/>
        </w:rPr>
        <w:t>Kody Wspólnego Słownika Zamówień:</w:t>
      </w:r>
    </w:p>
    <w:p w14:paraId="692B6C1B"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lang w:val="en-US"/>
        </w:rPr>
        <w:t>90500000-2 - us</w:t>
      </w:r>
      <w:r>
        <w:rPr>
          <w:rFonts w:ascii="Arial" w:hAnsi="Arial" w:cs="Arial"/>
          <w:color w:val="000000"/>
          <w:highlight w:val="white"/>
        </w:rPr>
        <w:t>ługi związane z odpadami,</w:t>
      </w:r>
    </w:p>
    <w:p w14:paraId="41DF3DF9"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90510000-5 - usuwanie i obróbka odpadów,</w:t>
      </w:r>
    </w:p>
    <w:p w14:paraId="2C593E18"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lastRenderedPageBreak/>
        <w:t>90511000-2 - usługi wywozu odpadów,</w:t>
      </w:r>
    </w:p>
    <w:p w14:paraId="76AFE0E1"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90512000-9 - usługi transportu odpadów,</w:t>
      </w:r>
    </w:p>
    <w:p w14:paraId="5453007D"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90513100-7 - usługi wywozu odpadów pochodzących z gospodarstw domowych,</w:t>
      </w:r>
    </w:p>
    <w:p w14:paraId="0F4692DB"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90514000-3 - usługi recyklingu odpadów,</w:t>
      </w:r>
    </w:p>
    <w:p w14:paraId="217C8E10"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90533000-2 - usługi gospodarki odpadami,</w:t>
      </w:r>
    </w:p>
    <w:p w14:paraId="4262BF9F"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34928480-6 - pojemniki i kosze na odpady i śmieci</w:t>
      </w:r>
    </w:p>
    <w:p w14:paraId="615E1F5C"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14:paraId="72E5FC23"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8. Sposób odbierania odpadów komunalnych - obowiązki Wykonawcy.</w:t>
      </w:r>
    </w:p>
    <w:p w14:paraId="7C06C43F"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14:paraId="2AA396B4"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wyposaży nieruchomości niezamieszkałe w worki o pojemnościach 120 l przeznaczone do selektywnej zbiórki odpadów. Worki muszą:</w:t>
      </w:r>
    </w:p>
    <w:p w14:paraId="60D94DEE"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1) być wykonane z tworzywa LDPE lup HDPE uniemożliwiające ich rozerwanie podczas  normalnej  eksploatacji,</w:t>
      </w:r>
    </w:p>
    <w:p w14:paraId="0B8F9BCD"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2) posiadać odpowiednią kolorystykę oraz zawierać trwałe oznaczenie nazwy i logo Odbiorcy,</w:t>
      </w:r>
    </w:p>
    <w:p w14:paraId="1F58B003"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3) być oznaczone w sposób umożliwiający identyfikację poszczególnych frakcji selektywnej zbiórki odpadów:</w:t>
      </w:r>
    </w:p>
    <w:p w14:paraId="286520D5"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papier - worki koloru niebieskiego, </w:t>
      </w:r>
    </w:p>
    <w:p w14:paraId="4AA958A1"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szkło białe i kolorowe - worki koloru zielonego, </w:t>
      </w:r>
    </w:p>
    <w:p w14:paraId="5DB9FCBE"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odpady ulegające biodegradacji - worki koloru brązowego, </w:t>
      </w:r>
    </w:p>
    <w:p w14:paraId="4321E036"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tworzywa sztuczne, metal, odpady wielomateriałowe - worki koloru żółtego</w:t>
      </w:r>
    </w:p>
    <w:p w14:paraId="05A353A2"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po zabraniu odpadów segregowanych dostarczy bezpłatnie worki do segregacji odpadów bezpośrednio do właścicieli nieruchomości zamieszkałych i niezamieszkałych.</w:t>
      </w:r>
    </w:p>
    <w:p w14:paraId="65CC236C"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ma obowiązek zabrania wszystkich segregowanych i niesegregowanych odpadów komunalnych wystawionych przez właścicieli nieruchomości zamieszkałych oraz segregowanych i niesegregowanych odpadów komunalnych z zadeklarowanych pojemników z nieruchomości niezamieszkałych.</w:t>
      </w:r>
    </w:p>
    <w:p w14:paraId="6377E191" w14:textId="41473808"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Zamawiający zobowiązuje Wykonawcę odbierającego odpady komunalnych od właścicieli nieruchomości nie zamieszkałych do wskazania instalacji do których jest obowiązany przekazać odpady zarówno zmieszane, biodegradowalne jak również selektywnie zebranych.</w:t>
      </w:r>
    </w:p>
    <w:p w14:paraId="091550C5"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winien utrzymywać w odpowiednim stanie sanitarnym, porządkowym teren zanieczyszczony odpadami i innymi zanieczyszczeniami wysypanymi z pojemników, kontenerów worków i pojazdów w trakcie realizacji usługi.</w:t>
      </w:r>
    </w:p>
    <w:p w14:paraId="11C847EC"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odbierający odpady w przypadku stwierdzenia naruszenia przez właściciela deklarowanego sposobu zbierania odpadów, bądź regulaminu utrzymania  czystości i porządku,   ma obowiązek odebrać te odpady i przekazać Zamawiającemu dokumentację fotograficzną i protokół z zaistnienia takiego zdarzenia.</w:t>
      </w:r>
    </w:p>
    <w:p w14:paraId="4B7BDE9C"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ma obowiązek prowadzenia dokumentacji związanej z działalnością objętą zamówieniem.</w:t>
      </w:r>
    </w:p>
    <w:p w14:paraId="6A17D126" w14:textId="23D2D39A"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Odbiór odpadów komunalnych </w:t>
      </w:r>
      <w:r w:rsidR="00CA34D7">
        <w:rPr>
          <w:rFonts w:ascii="Arial" w:hAnsi="Arial" w:cs="Arial"/>
          <w:color w:val="000000"/>
          <w:highlight w:val="white"/>
        </w:rPr>
        <w:t>z</w:t>
      </w:r>
      <w:r>
        <w:rPr>
          <w:rFonts w:ascii="Arial" w:hAnsi="Arial" w:cs="Arial"/>
          <w:color w:val="000000"/>
          <w:highlight w:val="white"/>
        </w:rPr>
        <w:t xml:space="preserve">  nieruchomości nie zamieszkałych prowadzona będzie według harmonogramu opracowanego przez Wykonawcę wyłonionego w drodze przetargu i uzgodnionego z Zamawiającym.</w:t>
      </w:r>
    </w:p>
    <w:p w14:paraId="2EBF8DC6"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W przypadkach nieprzewidzianych okoliczności, za zgodą Zamawiającego, dopuszcza się zmianę terminu odbioru odpadów, w takim przypadku Wykonawca jest </w:t>
      </w:r>
      <w:r>
        <w:rPr>
          <w:rFonts w:ascii="Arial" w:hAnsi="Arial" w:cs="Arial"/>
          <w:color w:val="000000"/>
          <w:highlight w:val="white"/>
        </w:rPr>
        <w:lastRenderedPageBreak/>
        <w:t>odpowiedzialny za bieżące poinformowanie Zamawiającego oraz właścicieli nieruchomości, których dotyczy zmiana terminu.</w:t>
      </w:r>
    </w:p>
    <w:p w14:paraId="05AEBF26"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Nieodebranie przez Wykonawcę odpadów zgodnie z harmonogramem skutkuje obowiązkiem dokonania takiego odbioru najpóźniej w przeciągu 24 godzin od otrzymania zawiadomienia telefonicznego lub zawiadomieniem e-mailem od Zamawiającego.</w:t>
      </w:r>
    </w:p>
    <w:p w14:paraId="1BE7BC98"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zobowiązany jest do przesłania do wglądu elektronicznych dokumentów wagowych, za okresy miesięczne po zakończeniu każdego miesiąca świadczenia usługi w terminie 7 dni kalendarzowych, za pośrednictwem poczty elektronicznej na adres email ustalony z Zamawiającym po podpisaniu umowy.</w:t>
      </w:r>
    </w:p>
    <w:p w14:paraId="243AD801" w14:textId="77777777" w:rsidR="00FE0AD5" w:rsidRPr="009F3C64" w:rsidRDefault="00FE0AD5" w:rsidP="006C254B">
      <w:pPr>
        <w:autoSpaceDE w:val="0"/>
        <w:ind w:left="367" w:hanging="347"/>
        <w:jc w:val="both"/>
        <w:rPr>
          <w:rFonts w:ascii="Arial" w:hAnsi="Arial" w:cs="Arial"/>
          <w:sz w:val="22"/>
          <w:szCs w:val="22"/>
        </w:rPr>
      </w:pPr>
    </w:p>
    <w:p w14:paraId="007D6E77" w14:textId="7D88017D" w:rsidR="00FE0AD5" w:rsidRPr="009F3C64" w:rsidRDefault="00FE0AD5" w:rsidP="006C254B">
      <w:pPr>
        <w:autoSpaceDE w:val="0"/>
        <w:ind w:left="20"/>
        <w:jc w:val="both"/>
        <w:rPr>
          <w:rFonts w:ascii="Arial" w:hAnsi="Arial" w:cs="Arial"/>
          <w:sz w:val="22"/>
          <w:szCs w:val="22"/>
        </w:rPr>
      </w:pPr>
      <w:r w:rsidRPr="009F3C64">
        <w:rPr>
          <w:rFonts w:ascii="Arial" w:hAnsi="Arial" w:cs="Arial"/>
          <w:sz w:val="22"/>
          <w:szCs w:val="22"/>
        </w:rPr>
        <w:t xml:space="preserve">Strony zgodnie oświadczają, że oferta Wykonawcy z dnia </w:t>
      </w:r>
      <w:r w:rsidR="00214770">
        <w:rPr>
          <w:rFonts w:ascii="Arial" w:hAnsi="Arial" w:cs="Arial"/>
          <w:sz w:val="22"/>
          <w:szCs w:val="22"/>
        </w:rPr>
        <w:t>………….</w:t>
      </w:r>
      <w:r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Pr="009F3C64">
        <w:rPr>
          <w:rFonts w:ascii="Arial" w:hAnsi="Arial" w:cs="Arial"/>
          <w:sz w:val="22"/>
          <w:szCs w:val="22"/>
        </w:rPr>
        <w:t xml:space="preserve">i stanowi załącznik nr </w:t>
      </w:r>
      <w:r w:rsidR="006E498D" w:rsidRPr="009F3C64">
        <w:rPr>
          <w:rFonts w:ascii="Arial" w:hAnsi="Arial" w:cs="Arial"/>
          <w:sz w:val="22"/>
          <w:szCs w:val="22"/>
        </w:rPr>
        <w:t>1</w:t>
      </w:r>
      <w:r w:rsidRPr="009F3C64">
        <w:rPr>
          <w:rFonts w:ascii="Arial" w:hAnsi="Arial" w:cs="Arial"/>
          <w:sz w:val="22"/>
          <w:szCs w:val="22"/>
        </w:rPr>
        <w:t xml:space="preserve"> do niniejszej umowy</w:t>
      </w:r>
      <w:r w:rsidR="00557CB0">
        <w:rPr>
          <w:rFonts w:ascii="Arial" w:hAnsi="Arial" w:cs="Arial"/>
          <w:sz w:val="22"/>
          <w:szCs w:val="22"/>
        </w:rPr>
        <w:t xml:space="preserve">, natomiast Opis Przedmiotu Zamówienia stanowi załącznik Nr 2 i jest jej integralną częścią w zakresie dotyczącym nieruchomości niezamieszkałych </w:t>
      </w:r>
      <w:r w:rsidRPr="009F3C64">
        <w:rPr>
          <w:rFonts w:ascii="Arial" w:hAnsi="Arial" w:cs="Arial"/>
          <w:sz w:val="22"/>
          <w:szCs w:val="22"/>
        </w:rPr>
        <w:t>.</w:t>
      </w:r>
    </w:p>
    <w:p w14:paraId="6703855F" w14:textId="77777777" w:rsidR="00FE0AD5" w:rsidRPr="009F3C64" w:rsidRDefault="00FE0AD5" w:rsidP="00FE0AD5">
      <w:pPr>
        <w:autoSpaceDE w:val="0"/>
        <w:ind w:left="367" w:hanging="347"/>
        <w:rPr>
          <w:rFonts w:ascii="Arial" w:hAnsi="Arial" w:cs="Arial"/>
          <w:sz w:val="22"/>
          <w:szCs w:val="22"/>
        </w:rPr>
      </w:pPr>
    </w:p>
    <w:p w14:paraId="0D208BEC" w14:textId="77777777" w:rsidR="00FE0AD5" w:rsidRPr="009F3C64" w:rsidRDefault="00FE0AD5" w:rsidP="00FE0AD5">
      <w:pPr>
        <w:autoSpaceDE w:val="0"/>
        <w:rPr>
          <w:rFonts w:ascii="Arial" w:hAnsi="Arial" w:cs="Arial"/>
          <w:sz w:val="22"/>
          <w:szCs w:val="22"/>
        </w:rPr>
      </w:pPr>
    </w:p>
    <w:p w14:paraId="34A485B9"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14:paraId="26AACB66"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14:paraId="0149BC95" w14:textId="77777777" w:rsidR="00FE0AD5" w:rsidRPr="009F3C64" w:rsidRDefault="00FE0AD5" w:rsidP="00FE0AD5">
      <w:pPr>
        <w:autoSpaceDE w:val="0"/>
        <w:rPr>
          <w:rFonts w:ascii="Arial" w:hAnsi="Arial" w:cs="Arial"/>
          <w:b/>
          <w:bCs/>
          <w:sz w:val="22"/>
          <w:szCs w:val="22"/>
        </w:rPr>
      </w:pPr>
    </w:p>
    <w:p w14:paraId="04D46045" w14:textId="4C497F6C" w:rsidR="00FE0AD5" w:rsidRPr="009F3C64" w:rsidRDefault="00FE0AD5" w:rsidP="00906D2E">
      <w:pPr>
        <w:autoSpaceDE w:val="0"/>
        <w:jc w:val="both"/>
        <w:rPr>
          <w:rFonts w:ascii="Arial" w:hAnsi="Arial" w:cs="Arial"/>
          <w:b/>
          <w:bCs/>
          <w:sz w:val="22"/>
          <w:szCs w:val="22"/>
        </w:rPr>
      </w:pPr>
      <w:r w:rsidRPr="009F3C64">
        <w:rPr>
          <w:rFonts w:ascii="Arial" w:hAnsi="Arial" w:cs="Arial"/>
          <w:sz w:val="22"/>
          <w:szCs w:val="22"/>
        </w:rPr>
        <w:t xml:space="preserve">Wykonawca będzie wykonywał przedmiot niniejszej umowy określony w § 1 w </w:t>
      </w:r>
      <w:r w:rsidR="00906D2E" w:rsidRPr="00906D2E">
        <w:rPr>
          <w:rFonts w:ascii="Arial" w:hAnsi="Arial" w:cs="Arial"/>
          <w:b/>
          <w:sz w:val="22"/>
          <w:szCs w:val="22"/>
        </w:rPr>
        <w:t xml:space="preserve">okresie </w:t>
      </w:r>
      <w:r w:rsidRPr="009F3C64">
        <w:rPr>
          <w:rFonts w:ascii="Arial" w:hAnsi="Arial" w:cs="Arial"/>
          <w:b/>
          <w:bCs/>
          <w:sz w:val="22"/>
          <w:szCs w:val="22"/>
        </w:rPr>
        <w:t>od dnia 01.0</w:t>
      </w:r>
      <w:r w:rsidR="00214770">
        <w:rPr>
          <w:rFonts w:ascii="Arial" w:hAnsi="Arial" w:cs="Arial"/>
          <w:b/>
          <w:bCs/>
          <w:sz w:val="22"/>
          <w:szCs w:val="22"/>
        </w:rPr>
        <w:t>1</w:t>
      </w:r>
      <w:r w:rsidR="00AC59CB" w:rsidRPr="009F3C64">
        <w:rPr>
          <w:rFonts w:ascii="Arial" w:hAnsi="Arial" w:cs="Arial"/>
          <w:b/>
          <w:bCs/>
          <w:sz w:val="22"/>
          <w:szCs w:val="22"/>
        </w:rPr>
        <w:t>.20</w:t>
      </w:r>
      <w:r w:rsidR="00067BD2">
        <w:rPr>
          <w:rFonts w:ascii="Arial" w:hAnsi="Arial" w:cs="Arial"/>
          <w:b/>
          <w:bCs/>
          <w:sz w:val="22"/>
          <w:szCs w:val="22"/>
        </w:rPr>
        <w:t>2</w:t>
      </w:r>
      <w:r w:rsidR="00AA099A">
        <w:rPr>
          <w:rFonts w:ascii="Arial" w:hAnsi="Arial" w:cs="Arial"/>
          <w:b/>
          <w:bCs/>
          <w:sz w:val="22"/>
          <w:szCs w:val="22"/>
        </w:rPr>
        <w:t>3</w:t>
      </w:r>
      <w:r w:rsidRPr="009F3C64">
        <w:rPr>
          <w:rFonts w:ascii="Arial" w:hAnsi="Arial" w:cs="Arial"/>
          <w:b/>
          <w:bCs/>
          <w:sz w:val="22"/>
          <w:szCs w:val="22"/>
        </w:rPr>
        <w:t xml:space="preserve"> r.</w:t>
      </w:r>
      <w:r w:rsidR="00AA099A">
        <w:rPr>
          <w:rFonts w:ascii="Arial" w:hAnsi="Arial" w:cs="Arial"/>
          <w:b/>
          <w:bCs/>
          <w:sz w:val="22"/>
          <w:szCs w:val="22"/>
        </w:rPr>
        <w:t xml:space="preserve"> do dnia 31.12.2023 r.</w:t>
      </w:r>
    </w:p>
    <w:p w14:paraId="627DFD20" w14:textId="77777777" w:rsidR="00FE0AD5" w:rsidRPr="009F3C64" w:rsidRDefault="00FE0AD5" w:rsidP="00FE0AD5">
      <w:pPr>
        <w:autoSpaceDE w:val="0"/>
        <w:rPr>
          <w:rFonts w:ascii="Arial" w:hAnsi="Arial" w:cs="Arial"/>
          <w:b/>
          <w:bCs/>
          <w:sz w:val="22"/>
          <w:szCs w:val="22"/>
        </w:rPr>
      </w:pPr>
    </w:p>
    <w:p w14:paraId="16649398"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14:paraId="2B7EF614"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14:paraId="40B31829" w14:textId="77777777" w:rsidR="00FE0AD5" w:rsidRPr="009F3C64" w:rsidRDefault="00FE0AD5" w:rsidP="00FE0AD5">
      <w:pPr>
        <w:autoSpaceDE w:val="0"/>
        <w:rPr>
          <w:rFonts w:ascii="Arial" w:hAnsi="Arial" w:cs="Arial"/>
          <w:b/>
          <w:bCs/>
          <w:sz w:val="22"/>
          <w:szCs w:val="22"/>
        </w:rPr>
      </w:pPr>
    </w:p>
    <w:p w14:paraId="31B2ADE5" w14:textId="77777777"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14:paraId="2EC5EB3B" w14:textId="2E63BB53"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w:t>
      </w:r>
      <w:r w:rsidR="00AA099A">
        <w:rPr>
          <w:rFonts w:ascii="Arial" w:hAnsi="Arial" w:cs="Arial"/>
          <w:sz w:val="22"/>
          <w:szCs w:val="22"/>
        </w:rPr>
        <w:t>3</w:t>
      </w:r>
      <w:r w:rsidR="006E498D" w:rsidRPr="009F3C64">
        <w:rPr>
          <w:rFonts w:ascii="Arial" w:hAnsi="Arial" w:cs="Arial"/>
          <w:sz w:val="22"/>
          <w:szCs w:val="22"/>
        </w:rPr>
        <w:t xml:space="preserve"> </w:t>
      </w:r>
      <w:r w:rsidRPr="009F3C64">
        <w:rPr>
          <w:rFonts w:ascii="Arial" w:hAnsi="Arial" w:cs="Arial"/>
          <w:sz w:val="22"/>
          <w:szCs w:val="22"/>
        </w:rPr>
        <w:t xml:space="preserve">r. </w:t>
      </w:r>
    </w:p>
    <w:p w14:paraId="79DE0362" w14:textId="77777777"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14:paraId="5534B558"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14:paraId="621DDCCA"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14:paraId="2EAC19D6"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14:paraId="1B67E22A"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 xml:space="preserve">segregacji odpadów komunalnych zgodnie z warunkami określonymi wspólnie przez Wykonawcę i Zamawiającego. Jednocześnie Wykonawca ma obowiązek informowania Zamawiającego o każdym przypadku nieprzestrzegania </w:t>
      </w:r>
      <w:r w:rsidRPr="009F3C64">
        <w:rPr>
          <w:rFonts w:ascii="Arial" w:hAnsi="Arial" w:cs="Arial"/>
          <w:sz w:val="22"/>
          <w:szCs w:val="22"/>
        </w:rPr>
        <w:lastRenderedPageBreak/>
        <w:t>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14:paraId="7B5C1A4E"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14:paraId="176A1341"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w:t>
      </w:r>
      <w:r w:rsidR="00A44ADA">
        <w:rPr>
          <w:rFonts w:ascii="Arial" w:hAnsi="Arial" w:cs="Arial"/>
          <w:sz w:val="22"/>
          <w:szCs w:val="22"/>
        </w:rPr>
        <w:t xml:space="preserve">Roźwienica </w:t>
      </w:r>
      <w:r w:rsidRPr="009F3C64">
        <w:rPr>
          <w:rFonts w:ascii="Arial" w:hAnsi="Arial" w:cs="Arial"/>
          <w:sz w:val="22"/>
          <w:szCs w:val="22"/>
        </w:rPr>
        <w:t xml:space="preserve">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w:t>
      </w:r>
      <w:r w:rsidR="00214770">
        <w:rPr>
          <w:rFonts w:ascii="Arial" w:hAnsi="Arial" w:cs="Arial"/>
          <w:sz w:val="22"/>
          <w:szCs w:val="22"/>
        </w:rPr>
        <w:t xml:space="preserve"> </w:t>
      </w:r>
      <w:r w:rsidRPr="009F3C64">
        <w:rPr>
          <w:rFonts w:ascii="Arial" w:hAnsi="Arial" w:cs="Arial"/>
          <w:sz w:val="22"/>
          <w:szCs w:val="22"/>
        </w:rPr>
        <w:t>r. w sprawie szczegółowych wymagań w zakresie odbierania odpadów komunalnych od właścicieli nieruchomości (Dz.U z 2013, poz. 122).</w:t>
      </w:r>
    </w:p>
    <w:p w14:paraId="5B717443" w14:textId="77777777" w:rsidR="00FE0AD5" w:rsidRPr="009F3C64" w:rsidRDefault="002541D7" w:rsidP="00FE0AD5">
      <w:pPr>
        <w:spacing w:before="280" w:after="120"/>
        <w:ind w:left="327" w:hanging="296"/>
        <w:jc w:val="both"/>
        <w:rPr>
          <w:rFonts w:ascii="Arial" w:hAnsi="Arial" w:cs="Arial"/>
          <w:sz w:val="22"/>
          <w:szCs w:val="22"/>
        </w:rPr>
      </w:pPr>
      <w:r>
        <w:rPr>
          <w:rFonts w:ascii="Arial" w:hAnsi="Arial" w:cs="Arial"/>
          <w:sz w:val="22"/>
          <w:szCs w:val="22"/>
        </w:rPr>
        <w:t>i</w:t>
      </w:r>
      <w:r w:rsidR="00FE0AD5" w:rsidRPr="009F3C64">
        <w:rPr>
          <w:rFonts w:ascii="Arial" w:hAnsi="Arial" w:cs="Arial"/>
          <w:sz w:val="22"/>
          <w:szCs w:val="22"/>
        </w:rPr>
        <w:t>) Jeśli podczas odbierania odpadów dojdzie do uszkodzenia lub zniszczenia z winy Wykonawcy pojemników, Wykonawca w trakcie realizacji zamówienia zobowiązany będzie do dodatkowego dostarczenia pojemników na swój koszt.</w:t>
      </w:r>
    </w:p>
    <w:p w14:paraId="2A860B67" w14:textId="77777777" w:rsidR="00CE39CA" w:rsidRDefault="002541D7" w:rsidP="00CE39CA">
      <w:pPr>
        <w:spacing w:after="120"/>
        <w:ind w:left="327" w:hanging="296"/>
        <w:jc w:val="both"/>
        <w:rPr>
          <w:rFonts w:ascii="Arial" w:hAnsi="Arial" w:cs="Arial"/>
          <w:sz w:val="22"/>
          <w:szCs w:val="22"/>
        </w:rPr>
      </w:pPr>
      <w:r>
        <w:rPr>
          <w:rFonts w:ascii="Arial" w:hAnsi="Arial" w:cs="Arial"/>
          <w:sz w:val="22"/>
          <w:szCs w:val="22"/>
        </w:rPr>
        <w:t>j</w:t>
      </w:r>
      <w:r w:rsidR="00FE0AD5" w:rsidRPr="009F3C64">
        <w:rPr>
          <w:rFonts w:ascii="Arial" w:hAnsi="Arial" w:cs="Arial"/>
          <w:sz w:val="22"/>
          <w:szCs w:val="22"/>
        </w:rPr>
        <w:t>)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14:paraId="737038D2" w14:textId="77777777" w:rsidR="00FE0AD5" w:rsidRPr="009F3C64" w:rsidRDefault="002541D7" w:rsidP="00CE39CA">
      <w:pPr>
        <w:spacing w:after="120"/>
        <w:ind w:left="327" w:hanging="296"/>
        <w:jc w:val="both"/>
        <w:rPr>
          <w:rFonts w:ascii="Arial" w:hAnsi="Arial" w:cs="Arial"/>
          <w:sz w:val="22"/>
          <w:szCs w:val="22"/>
        </w:rPr>
      </w:pPr>
      <w:r>
        <w:rPr>
          <w:rFonts w:ascii="Arial" w:hAnsi="Arial" w:cs="Arial"/>
          <w:sz w:val="22"/>
          <w:szCs w:val="22"/>
        </w:rPr>
        <w:t>k</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14:paraId="3340B84A" w14:textId="77777777"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14:paraId="54EACD37" w14:textId="77777777"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14:paraId="4ECFAB1E" w14:textId="77777777"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14:paraId="0FE48C92" w14:textId="77777777"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14:paraId="4DF17B61" w14:textId="77777777"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14:paraId="441716DF" w14:textId="77777777"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14:paraId="44D552A9" w14:textId="77777777" w:rsidR="00FE0AD5" w:rsidRDefault="00FE0AD5" w:rsidP="00053130">
      <w:pPr>
        <w:ind w:left="142"/>
        <w:jc w:val="both"/>
        <w:rPr>
          <w:rFonts w:ascii="Arial" w:hAnsi="Arial" w:cs="Arial"/>
          <w:sz w:val="22"/>
          <w:szCs w:val="22"/>
        </w:rPr>
      </w:pPr>
      <w:r w:rsidRPr="009F3C64">
        <w:rPr>
          <w:rFonts w:ascii="Arial" w:hAnsi="Arial" w:cs="Arial"/>
          <w:sz w:val="22"/>
          <w:szCs w:val="22"/>
        </w:rPr>
        <w:t xml:space="preserve">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14:paraId="46D0FB94" w14:textId="77777777" w:rsidR="00214770" w:rsidRPr="009F3C64" w:rsidRDefault="00214770" w:rsidP="00053130">
      <w:pPr>
        <w:ind w:left="142"/>
        <w:jc w:val="both"/>
        <w:rPr>
          <w:rFonts w:ascii="Arial" w:hAnsi="Arial" w:cs="Arial"/>
          <w:sz w:val="22"/>
          <w:szCs w:val="22"/>
        </w:rPr>
      </w:pPr>
    </w:p>
    <w:p w14:paraId="5A5042F7" w14:textId="77777777" w:rsidR="00FE0AD5" w:rsidRPr="009F3C64" w:rsidRDefault="00FE0AD5" w:rsidP="00053130">
      <w:pPr>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14:paraId="5425F4A4" w14:textId="77777777" w:rsidR="00FE0AD5" w:rsidRPr="009F3C64" w:rsidRDefault="00CE39CA" w:rsidP="00053130">
      <w:pPr>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14:paraId="4F271B88" w14:textId="77777777" w:rsidR="00FE0AD5" w:rsidRPr="009F3C64" w:rsidRDefault="00CE39CA" w:rsidP="00053130">
      <w:pPr>
        <w:jc w:val="both"/>
        <w:rPr>
          <w:rFonts w:ascii="Arial" w:hAnsi="Arial" w:cs="Arial"/>
          <w:sz w:val="22"/>
          <w:szCs w:val="22"/>
        </w:rPr>
      </w:pPr>
      <w:r>
        <w:rPr>
          <w:rFonts w:ascii="Arial" w:hAnsi="Arial" w:cs="Arial"/>
          <w:sz w:val="22"/>
          <w:szCs w:val="22"/>
        </w:rPr>
        <w:t>b</w:t>
      </w:r>
      <w:r w:rsidR="00053130">
        <w:rPr>
          <w:rFonts w:ascii="Arial" w:hAnsi="Arial" w:cs="Arial"/>
          <w:sz w:val="22"/>
          <w:szCs w:val="22"/>
        </w:rPr>
        <w:t>) W ce</w:t>
      </w:r>
      <w:r w:rsidR="00FE0AD5" w:rsidRPr="009F3C64">
        <w:rPr>
          <w:rFonts w:ascii="Arial" w:hAnsi="Arial" w:cs="Arial"/>
          <w:sz w:val="22"/>
          <w:szCs w:val="22"/>
        </w:rPr>
        <w:t>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14:paraId="2A581616" w14:textId="77777777" w:rsidR="00CE39CA" w:rsidRPr="009F3C64"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14:paraId="10541021" w14:textId="77777777"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14:paraId="03FB7611" w14:textId="77777777"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60ED26DE"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14:paraId="04F8F170"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14:paraId="5D53008C"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14:paraId="5448D0CD"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14:paraId="087F2F6E"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14:paraId="124B321B"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14:paraId="69CDF08D" w14:textId="77777777" w:rsidR="00FE0AD5" w:rsidRPr="009F3C64" w:rsidRDefault="00FE0AD5" w:rsidP="00FE0AD5">
      <w:pPr>
        <w:autoSpaceDE w:val="0"/>
        <w:rPr>
          <w:rFonts w:ascii="Arial" w:hAnsi="Arial" w:cs="Arial"/>
          <w:sz w:val="22"/>
          <w:szCs w:val="22"/>
        </w:rPr>
      </w:pPr>
    </w:p>
    <w:p w14:paraId="1C923AA6"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14:paraId="30E0BB96" w14:textId="77777777" w:rsidR="00FE0AD5" w:rsidRPr="009F3C64" w:rsidRDefault="00FE0AD5" w:rsidP="00FE0AD5">
      <w:pPr>
        <w:autoSpaceDE w:val="0"/>
        <w:jc w:val="center"/>
        <w:rPr>
          <w:rFonts w:ascii="Arial" w:hAnsi="Arial" w:cs="Arial"/>
          <w:b/>
          <w:bCs/>
          <w:sz w:val="22"/>
          <w:szCs w:val="22"/>
        </w:rPr>
      </w:pPr>
    </w:p>
    <w:p w14:paraId="388935B2"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14:paraId="02DDBD18" w14:textId="77777777" w:rsidR="00FE0AD5" w:rsidRPr="009F3C64" w:rsidRDefault="00FE0AD5" w:rsidP="00053130">
      <w:pPr>
        <w:autoSpaceDE w:val="0"/>
        <w:rPr>
          <w:rFonts w:ascii="Arial" w:hAnsi="Arial" w:cs="Arial"/>
          <w:sz w:val="22"/>
          <w:szCs w:val="22"/>
        </w:rPr>
      </w:pPr>
      <w:r w:rsidRPr="009F3C64">
        <w:rPr>
          <w:rFonts w:ascii="Arial" w:hAnsi="Arial" w:cs="Arial"/>
          <w:sz w:val="22"/>
          <w:szCs w:val="22"/>
        </w:rPr>
        <w:t>1. Obowiązki zamawiającego:</w:t>
      </w:r>
    </w:p>
    <w:p w14:paraId="0FABE384" w14:textId="082D138B" w:rsidR="00FE0AD5" w:rsidRPr="009F3C64" w:rsidRDefault="00FE0AD5" w:rsidP="00053130">
      <w:pPr>
        <w:jc w:val="both"/>
        <w:rPr>
          <w:rFonts w:ascii="Arial" w:hAnsi="Arial" w:cs="Arial"/>
          <w:sz w:val="22"/>
          <w:szCs w:val="22"/>
        </w:rPr>
      </w:pPr>
      <w:r w:rsidRPr="009F3C64">
        <w:rPr>
          <w:rFonts w:ascii="Arial" w:hAnsi="Arial" w:cs="Arial"/>
          <w:sz w:val="22"/>
          <w:szCs w:val="22"/>
        </w:rPr>
        <w:t xml:space="preserve">1) Przekazania Wykonawcy w terminie do </w:t>
      </w:r>
      <w:r w:rsidR="003D0ADC">
        <w:rPr>
          <w:rFonts w:ascii="Arial" w:hAnsi="Arial" w:cs="Arial"/>
          <w:sz w:val="22"/>
          <w:szCs w:val="22"/>
        </w:rPr>
        <w:t>31.</w:t>
      </w:r>
      <w:r w:rsidR="00AA099A">
        <w:rPr>
          <w:rFonts w:ascii="Arial" w:hAnsi="Arial" w:cs="Arial"/>
          <w:sz w:val="22"/>
          <w:szCs w:val="22"/>
        </w:rPr>
        <w:t>12</w:t>
      </w:r>
      <w:r w:rsidR="003D0ADC">
        <w:rPr>
          <w:rFonts w:ascii="Arial" w:hAnsi="Arial" w:cs="Arial"/>
          <w:sz w:val="22"/>
          <w:szCs w:val="22"/>
        </w:rPr>
        <w:t>.202</w:t>
      </w:r>
      <w:r w:rsidR="00AA099A">
        <w:rPr>
          <w:rFonts w:ascii="Arial" w:hAnsi="Arial" w:cs="Arial"/>
          <w:sz w:val="22"/>
          <w:szCs w:val="22"/>
        </w:rPr>
        <w:t>2</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 xml:space="preserve">z których </w:t>
      </w:r>
      <w:r w:rsidR="007842DE">
        <w:rPr>
          <w:rFonts w:ascii="Arial" w:hAnsi="Arial" w:cs="Arial"/>
          <w:sz w:val="22"/>
          <w:szCs w:val="22"/>
        </w:rPr>
        <w:t>odbierane będą odpady komunalne</w:t>
      </w:r>
      <w:r w:rsidRPr="009F3C64">
        <w:rPr>
          <w:rFonts w:ascii="Arial" w:hAnsi="Arial" w:cs="Arial"/>
          <w:sz w:val="22"/>
          <w:szCs w:val="22"/>
        </w:rPr>
        <w:t>. Wykaz nieruchomości będzie aktualizowany przez zamawiającego w miarę potrzeb wynikających ze składanych przez właścicieli nieruchomości deklaracji</w:t>
      </w:r>
    </w:p>
    <w:p w14:paraId="5043EF5C"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14:paraId="594273F0" w14:textId="77777777" w:rsidR="00FE0AD5" w:rsidRPr="009F3C64" w:rsidRDefault="00FE0AD5" w:rsidP="00FE0AD5">
      <w:pPr>
        <w:autoSpaceDE w:val="0"/>
        <w:rPr>
          <w:rFonts w:ascii="Arial" w:hAnsi="Arial" w:cs="Arial"/>
          <w:sz w:val="22"/>
          <w:szCs w:val="22"/>
        </w:rPr>
      </w:pPr>
    </w:p>
    <w:p w14:paraId="65669E05"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14:paraId="2CC90BDF" w14:textId="77777777" w:rsidR="00FE0AD5" w:rsidRPr="009F3C64" w:rsidRDefault="00FE0AD5" w:rsidP="00FE0AD5">
      <w:pPr>
        <w:autoSpaceDE w:val="0"/>
        <w:jc w:val="center"/>
        <w:rPr>
          <w:rFonts w:ascii="Arial" w:hAnsi="Arial" w:cs="Arial"/>
          <w:b/>
          <w:bCs/>
          <w:sz w:val="22"/>
          <w:szCs w:val="22"/>
        </w:rPr>
      </w:pPr>
    </w:p>
    <w:p w14:paraId="37D92CA0"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lastRenderedPageBreak/>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14:paraId="2191BBF6" w14:textId="77777777" w:rsidR="00FE0AD5" w:rsidRPr="009F3C64" w:rsidRDefault="00FE0AD5" w:rsidP="00FE0AD5">
      <w:pPr>
        <w:autoSpaceDE w:val="0"/>
        <w:rPr>
          <w:rFonts w:ascii="Arial" w:hAnsi="Arial" w:cs="Arial"/>
          <w:b/>
          <w:bCs/>
          <w:sz w:val="22"/>
          <w:szCs w:val="22"/>
        </w:rPr>
      </w:pPr>
    </w:p>
    <w:p w14:paraId="6EE48AEE" w14:textId="77777777"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8"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14:paraId="50B2C000" w14:textId="77777777"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14:paraId="747C9D6F"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14:paraId="6BB09891" w14:textId="77777777" w:rsidR="00FE0AD5" w:rsidRPr="009F3C64" w:rsidRDefault="00FE0AD5" w:rsidP="00FE0AD5">
      <w:pPr>
        <w:autoSpaceDE w:val="0"/>
        <w:jc w:val="center"/>
        <w:rPr>
          <w:rFonts w:ascii="Arial" w:hAnsi="Arial" w:cs="Arial"/>
          <w:sz w:val="22"/>
          <w:szCs w:val="22"/>
        </w:rPr>
      </w:pPr>
    </w:p>
    <w:p w14:paraId="70D9EC95"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14:paraId="7355FE58" w14:textId="77777777" w:rsidR="00FE0AD5" w:rsidRPr="009F3C64" w:rsidRDefault="00FE0AD5" w:rsidP="00FE0AD5">
      <w:pPr>
        <w:autoSpaceDE w:val="0"/>
        <w:rPr>
          <w:rFonts w:ascii="Arial" w:hAnsi="Arial" w:cs="Arial"/>
          <w:b/>
          <w:bCs/>
          <w:sz w:val="22"/>
          <w:szCs w:val="22"/>
        </w:rPr>
      </w:pPr>
    </w:p>
    <w:p w14:paraId="450B7DAA"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14:paraId="64E0BACC" w14:textId="77777777" w:rsidR="00FE0AD5" w:rsidRPr="009F3C64" w:rsidRDefault="00FE0AD5" w:rsidP="00FE0AD5">
      <w:pPr>
        <w:autoSpaceDE w:val="0"/>
        <w:rPr>
          <w:rFonts w:ascii="Arial" w:hAnsi="Arial" w:cs="Arial"/>
          <w:b/>
          <w:bCs/>
          <w:sz w:val="22"/>
          <w:szCs w:val="22"/>
        </w:rPr>
      </w:pPr>
    </w:p>
    <w:p w14:paraId="1C6B0E5C" w14:textId="77777777" w:rsidR="00FE0AD5" w:rsidRPr="00D445AC" w:rsidRDefault="00FE0AD5" w:rsidP="002541D7">
      <w:pPr>
        <w:numPr>
          <w:ilvl w:val="0"/>
          <w:numId w:val="3"/>
        </w:numPr>
        <w:ind w:left="284" w:hanging="284"/>
        <w:jc w:val="both"/>
        <w:rPr>
          <w:rFonts w:ascii="Arial" w:hAnsi="Arial" w:cs="Arial"/>
          <w:bCs/>
          <w:sz w:val="22"/>
          <w:szCs w:val="22"/>
        </w:rPr>
      </w:pPr>
      <w:r w:rsidRPr="009F3C64">
        <w:rPr>
          <w:rFonts w:ascii="Arial" w:hAnsi="Arial" w:cs="Arial"/>
          <w:bCs/>
          <w:sz w:val="22"/>
          <w:szCs w:val="22"/>
        </w:rPr>
        <w:t>Za wykonanie usługi Zamawiający zapłaci Wykonawcy wynagrodzenie w</w:t>
      </w:r>
      <w:r w:rsidR="002541D7">
        <w:rPr>
          <w:rFonts w:ascii="Arial" w:hAnsi="Arial" w:cs="Arial"/>
          <w:bCs/>
          <w:sz w:val="22"/>
          <w:szCs w:val="22"/>
        </w:rPr>
        <w:t xml:space="preserve"> </w:t>
      </w:r>
      <w:r w:rsidRPr="009F3C64">
        <w:rPr>
          <w:rFonts w:ascii="Arial" w:hAnsi="Arial" w:cs="Arial"/>
          <w:bCs/>
          <w:sz w:val="22"/>
          <w:szCs w:val="22"/>
        </w:rPr>
        <w:t>wysokości:</w:t>
      </w:r>
      <w:r w:rsidR="004008CC">
        <w:rPr>
          <w:rFonts w:ascii="Arial" w:hAnsi="Arial" w:cs="Arial"/>
          <w:sz w:val="22"/>
          <w:szCs w:val="22"/>
        </w:rPr>
        <w:t xml:space="preserve"> </w:t>
      </w:r>
      <w:r w:rsidR="00214770">
        <w:rPr>
          <w:rFonts w:ascii="Arial" w:hAnsi="Arial" w:cs="Arial"/>
          <w:sz w:val="22"/>
          <w:szCs w:val="22"/>
        </w:rPr>
        <w:t>……………..</w:t>
      </w:r>
      <w:r w:rsidRPr="009F3C64">
        <w:rPr>
          <w:rFonts w:ascii="Arial" w:hAnsi="Arial" w:cs="Arial"/>
          <w:sz w:val="22"/>
          <w:szCs w:val="22"/>
        </w:rPr>
        <w:t xml:space="preserve"> zł </w:t>
      </w:r>
      <w:r w:rsidR="002541D7">
        <w:rPr>
          <w:rFonts w:ascii="Arial" w:hAnsi="Arial" w:cs="Arial"/>
          <w:sz w:val="22"/>
          <w:szCs w:val="22"/>
        </w:rPr>
        <w:t xml:space="preserve">za 1 Mg odebranych i zagospodarowanych odpadów </w:t>
      </w:r>
      <w:r w:rsidR="00490B91">
        <w:rPr>
          <w:rFonts w:ascii="Arial" w:hAnsi="Arial" w:cs="Arial"/>
          <w:sz w:val="22"/>
          <w:szCs w:val="22"/>
        </w:rPr>
        <w:t xml:space="preserve">komunalnych </w:t>
      </w:r>
      <w:r w:rsidRPr="009F3C64">
        <w:rPr>
          <w:rFonts w:ascii="Arial" w:hAnsi="Arial" w:cs="Arial"/>
          <w:sz w:val="22"/>
          <w:szCs w:val="22"/>
        </w:rPr>
        <w:t xml:space="preserve">netto, plus należny podatek VAT 8% w kwocie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2541D7">
        <w:rPr>
          <w:rFonts w:ascii="Arial" w:hAnsi="Arial" w:cs="Arial"/>
          <w:sz w:val="22"/>
          <w:szCs w:val="22"/>
        </w:rPr>
        <w:t xml:space="preserve"> </w:t>
      </w:r>
      <w:r w:rsidR="00B101DE">
        <w:rPr>
          <w:rFonts w:ascii="Arial" w:hAnsi="Arial" w:cs="Arial"/>
          <w:sz w:val="22"/>
          <w:szCs w:val="22"/>
        </w:rPr>
        <w:t>wynosi</w:t>
      </w:r>
      <w:r w:rsidR="004008CC">
        <w:rPr>
          <w:rFonts w:ascii="Arial" w:hAnsi="Arial" w:cs="Arial"/>
          <w:sz w:val="22"/>
          <w:szCs w:val="22"/>
        </w:rPr>
        <w:t xml:space="preserv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w:t>
      </w:r>
      <w:r w:rsidR="002541D7">
        <w:rPr>
          <w:rFonts w:ascii="Arial" w:hAnsi="Arial" w:cs="Arial"/>
          <w:sz w:val="22"/>
          <w:szCs w:val="22"/>
        </w:rPr>
        <w:t>za 1 Mg odebranych i zagospodarowanych odpadów</w:t>
      </w:r>
      <w:r w:rsidR="002541D7" w:rsidRPr="009F3C64">
        <w:rPr>
          <w:rFonts w:ascii="Arial" w:hAnsi="Arial" w:cs="Arial"/>
          <w:sz w:val="22"/>
          <w:szCs w:val="22"/>
        </w:rPr>
        <w:t xml:space="preserve"> </w:t>
      </w:r>
      <w:r w:rsidR="00490B91">
        <w:rPr>
          <w:rFonts w:ascii="Arial" w:hAnsi="Arial" w:cs="Arial"/>
          <w:sz w:val="22"/>
          <w:szCs w:val="22"/>
        </w:rPr>
        <w:t xml:space="preserve">komunalnych </w:t>
      </w:r>
      <w:r w:rsidRPr="009F3C64">
        <w:rPr>
          <w:rFonts w:ascii="Arial" w:hAnsi="Arial" w:cs="Arial"/>
          <w:sz w:val="22"/>
          <w:szCs w:val="22"/>
        </w:rPr>
        <w:t xml:space="preserve">brutto. </w:t>
      </w:r>
    </w:p>
    <w:p w14:paraId="5212A8A0" w14:textId="77777777"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14:paraId="30DBEDB9" w14:textId="1691B6B8" w:rsidR="004008CC" w:rsidRDefault="004008CC" w:rsidP="00FE0AD5">
      <w:pPr>
        <w:rPr>
          <w:rFonts w:ascii="Arial" w:hAnsi="Arial" w:cs="Arial"/>
          <w:color w:val="000000"/>
          <w:sz w:val="22"/>
          <w:szCs w:val="22"/>
        </w:rPr>
      </w:pPr>
    </w:p>
    <w:p w14:paraId="348617EA" w14:textId="77777777" w:rsidR="00F61A5F" w:rsidRDefault="00F61A5F" w:rsidP="00F61A5F">
      <w:pPr>
        <w:jc w:val="center"/>
        <w:rPr>
          <w:rFonts w:ascii="Arial" w:hAnsi="Arial" w:cs="Arial"/>
          <w:b/>
          <w:bCs/>
          <w:szCs w:val="22"/>
          <w:lang w:eastAsia="en-US"/>
        </w:rPr>
      </w:pPr>
      <w:r>
        <w:rPr>
          <w:rFonts w:ascii="Arial" w:hAnsi="Arial" w:cs="Arial"/>
          <w:b/>
          <w:bCs/>
        </w:rPr>
        <w:t>§ 7</w:t>
      </w:r>
    </w:p>
    <w:p w14:paraId="175029E7" w14:textId="77777777" w:rsidR="00F61A5F" w:rsidRDefault="00F61A5F" w:rsidP="00F61A5F">
      <w:pPr>
        <w:rPr>
          <w:rFonts w:ascii="Arial" w:hAnsi="Arial" w:cs="Arial"/>
          <w:b/>
          <w:bCs/>
        </w:rPr>
      </w:pPr>
      <w:r>
        <w:rPr>
          <w:rFonts w:ascii="Arial" w:hAnsi="Arial" w:cs="Arial"/>
          <w:b/>
          <w:bCs/>
        </w:rPr>
        <w:t>Klauzule waloryzacyjne</w:t>
      </w:r>
    </w:p>
    <w:p w14:paraId="79644560" w14:textId="77777777" w:rsidR="00F61A5F" w:rsidRDefault="00F61A5F" w:rsidP="00F61A5F">
      <w:pPr>
        <w:jc w:val="center"/>
        <w:rPr>
          <w:rFonts w:ascii="Arial" w:hAnsi="Arial" w:cs="Arial"/>
          <w:b/>
          <w:bCs/>
        </w:rPr>
      </w:pPr>
    </w:p>
    <w:p w14:paraId="16C67880" w14:textId="77777777" w:rsidR="00F61A5F" w:rsidRDefault="00F61A5F" w:rsidP="00F61A5F">
      <w:pPr>
        <w:pStyle w:val="Akapitzlist"/>
        <w:numPr>
          <w:ilvl w:val="0"/>
          <w:numId w:val="14"/>
        </w:numPr>
        <w:jc w:val="both"/>
        <w:rPr>
          <w:rFonts w:ascii="Arial" w:hAnsi="Arial" w:cs="Arial"/>
        </w:rPr>
      </w:pPr>
      <w:r>
        <w:rPr>
          <w:rFonts w:ascii="Arial" w:hAnsi="Arial" w:cs="Arial"/>
        </w:rPr>
        <w:t>Zamawiający przewiduje możliwość zmiany wysokości wynagrodzenia, określonego w § 6 umowy, w przypadku zmiany cen materiałów lub kosztów związanych z realizacją zamówienia.</w:t>
      </w:r>
    </w:p>
    <w:p w14:paraId="57098D75" w14:textId="77777777" w:rsidR="00F61A5F" w:rsidRDefault="00F61A5F" w:rsidP="00F61A5F">
      <w:pPr>
        <w:pStyle w:val="Akapitzlist"/>
        <w:numPr>
          <w:ilvl w:val="0"/>
          <w:numId w:val="14"/>
        </w:numPr>
        <w:jc w:val="both"/>
        <w:rPr>
          <w:rFonts w:ascii="Arial" w:hAnsi="Arial" w:cs="Arial"/>
        </w:rPr>
      </w:pPr>
      <w:r>
        <w:rPr>
          <w:rFonts w:ascii="Arial" w:hAnsi="Arial" w:cs="Arial"/>
        </w:rPr>
        <w:t>Zasady wprowadzenia zmiany wynagrodzenia:</w:t>
      </w:r>
    </w:p>
    <w:p w14:paraId="24849BDF" w14:textId="77777777" w:rsidR="00F61A5F" w:rsidRDefault="00F61A5F" w:rsidP="00F61A5F">
      <w:pPr>
        <w:pStyle w:val="Akapitzlist"/>
        <w:numPr>
          <w:ilvl w:val="0"/>
          <w:numId w:val="15"/>
        </w:numPr>
        <w:jc w:val="both"/>
        <w:rPr>
          <w:rFonts w:ascii="Arial" w:hAnsi="Arial" w:cs="Arial"/>
        </w:rPr>
      </w:pPr>
      <w:r>
        <w:rPr>
          <w:rFonts w:ascii="Arial" w:hAnsi="Arial" w:cs="Arial"/>
        </w:rPr>
        <w:t>wynagrodzenie, określone w § 6, podlegać będzie waloryzacji tylko w przypadku, gdy w oparciu o ogłaszane na podstawie art. 25 ust. 11 ustawy z dnia 17 grudnia 1998 r. o emeryturach i rentach z Funduszu Ubezpieczeń Społecznych (t.j. Dz.U. z 2022r. poz. 504 ze zm.) kwartalne komunikaty Prezesa Głównego Urzędu Statystycznego w sprawie wskaźnika cen towarów i usług konsumpcyjnych nastąpi zmiana tego wskaźnika w stosunku do kwartału, w którym Wykonawca złożył Ofertę o minimum 7%;</w:t>
      </w:r>
    </w:p>
    <w:p w14:paraId="0E5C6FBD" w14:textId="77777777" w:rsidR="00F61A5F" w:rsidRDefault="00F61A5F" w:rsidP="00F61A5F">
      <w:pPr>
        <w:pStyle w:val="Akapitzlist"/>
        <w:numPr>
          <w:ilvl w:val="0"/>
          <w:numId w:val="15"/>
        </w:numPr>
        <w:jc w:val="both"/>
        <w:rPr>
          <w:rFonts w:ascii="Arial" w:hAnsi="Arial" w:cs="Arial"/>
        </w:rPr>
      </w:pPr>
      <w:r>
        <w:rPr>
          <w:rFonts w:ascii="Arial" w:hAnsi="Arial" w:cs="Arial"/>
        </w:rPr>
        <w:t>waloryzacji podlega jedynie część wynagrodzenia pozostałego do zapłaty,</w:t>
      </w:r>
      <w:r>
        <w:rPr>
          <w:rFonts w:ascii="Arial" w:hAnsi="Arial" w:cs="Arial"/>
        </w:rPr>
        <w:br/>
        <w:t>tj. wynagrodzenie za niezrealizowaną część zamówienia;</w:t>
      </w:r>
    </w:p>
    <w:p w14:paraId="0B376235" w14:textId="77777777" w:rsidR="00F61A5F" w:rsidRDefault="00F61A5F" w:rsidP="00F61A5F">
      <w:pPr>
        <w:pStyle w:val="Akapitzlist"/>
        <w:numPr>
          <w:ilvl w:val="0"/>
          <w:numId w:val="15"/>
        </w:numPr>
        <w:jc w:val="both"/>
        <w:rPr>
          <w:rFonts w:ascii="Arial" w:hAnsi="Arial" w:cs="Arial"/>
        </w:rPr>
      </w:pPr>
      <w:r>
        <w:rPr>
          <w:rFonts w:ascii="Arial" w:hAnsi="Arial" w:cs="Arial"/>
        </w:rPr>
        <w:t>w przypadku wzrostu wskaźnika, o którym mowa w pkt 1 o minimum 7% Wykonawca jest uprawniony złożyć Zamawiającemu pisemny wniosek o zmianę kwoty wynagrodzenia, określonego w § 6 niniejszej umowy. Wniosek powinien zawierać wyczerpujące uzasadnienie faktyczne obrazujące wpływ zmiany cen materiałów lub kosztów na koszt wykonania zamówienia, wskazanie podstaw prawnych oraz dokładne wyliczenie wynagrodzenia Wykonawcy po zmianie umowy;</w:t>
      </w:r>
    </w:p>
    <w:p w14:paraId="66BF35BC" w14:textId="77777777" w:rsidR="00F61A5F" w:rsidRDefault="00F61A5F" w:rsidP="00F61A5F">
      <w:pPr>
        <w:pStyle w:val="Akapitzlist"/>
        <w:numPr>
          <w:ilvl w:val="0"/>
          <w:numId w:val="15"/>
        </w:numPr>
        <w:jc w:val="both"/>
        <w:rPr>
          <w:rFonts w:ascii="Arial" w:hAnsi="Arial" w:cs="Arial"/>
        </w:rPr>
      </w:pPr>
      <w:r>
        <w:rPr>
          <w:rFonts w:ascii="Arial" w:hAnsi="Arial" w:cs="Arial"/>
        </w:rPr>
        <w:t xml:space="preserve">w przypadku spadku wskaźnika, o którym mowa w pkt 1 o minimum 7% Zamawiający jest uprawniony złożyć Wykonawcy pisemną informację o zmianie kwoty wynagrodzenia, określonego w § 6 niniejszej umowy. </w:t>
      </w:r>
      <w:r>
        <w:rPr>
          <w:rFonts w:ascii="Arial" w:hAnsi="Arial" w:cs="Arial"/>
        </w:rPr>
        <w:lastRenderedPageBreak/>
        <w:t>Informacja powinna zawierać wyczerpujące uzasadnienie faktyczne, wskazanie podstaw prawnych oraz dokładne wyliczenie kwoty wynagrodzenia Wykonawcy po zmianie umowy;</w:t>
      </w:r>
    </w:p>
    <w:p w14:paraId="507D6D20" w14:textId="77777777" w:rsidR="00F61A5F" w:rsidRDefault="00F61A5F" w:rsidP="00F61A5F">
      <w:pPr>
        <w:pStyle w:val="Akapitzlist"/>
        <w:numPr>
          <w:ilvl w:val="0"/>
          <w:numId w:val="15"/>
        </w:numPr>
        <w:jc w:val="both"/>
        <w:rPr>
          <w:rFonts w:ascii="Arial" w:hAnsi="Arial" w:cs="Arial"/>
        </w:rPr>
      </w:pPr>
      <w:r>
        <w:rPr>
          <w:rFonts w:ascii="Arial" w:hAnsi="Arial" w:cs="Arial"/>
        </w:rPr>
        <w:t>wnioski, o których mowa w pkt. 3 i 4 złożyć można nie wcześniej niż po upływie 6 miesięcy od pierwszego dnia obowiązywania niniejszej umowy. Termin ten jest początkowym terminem możliwości ustalenia zmiany wynagrodzenia. Możliwe jest wprowadzanie kolejnych zmian wynagrodzenia z zastrzeżeniem, że będą one wprowadzane nie częściej niż co 4 miesiące;</w:t>
      </w:r>
    </w:p>
    <w:p w14:paraId="76D039D1" w14:textId="77777777" w:rsidR="00F61A5F" w:rsidRDefault="00F61A5F" w:rsidP="00F61A5F">
      <w:pPr>
        <w:pStyle w:val="Akapitzlist"/>
        <w:numPr>
          <w:ilvl w:val="0"/>
          <w:numId w:val="15"/>
        </w:numPr>
        <w:jc w:val="both"/>
        <w:rPr>
          <w:rFonts w:ascii="Arial" w:hAnsi="Arial" w:cs="Arial"/>
        </w:rPr>
      </w:pPr>
      <w:r>
        <w:rPr>
          <w:rFonts w:ascii="Arial" w:hAnsi="Arial" w:cs="Arial"/>
        </w:rPr>
        <w:t>zmiana umowy skutkuje zmianą wynagrodzenia jedynie w zakresie płatności realizowanych po dacie zawarcia aneksu do umowy;</w:t>
      </w:r>
    </w:p>
    <w:p w14:paraId="2D46F4EC" w14:textId="77777777" w:rsidR="00F61A5F" w:rsidRDefault="00F61A5F" w:rsidP="00F61A5F">
      <w:pPr>
        <w:pStyle w:val="Akapitzlist"/>
        <w:numPr>
          <w:ilvl w:val="0"/>
          <w:numId w:val="15"/>
        </w:numPr>
        <w:jc w:val="both"/>
        <w:rPr>
          <w:rFonts w:ascii="Arial" w:hAnsi="Arial" w:cs="Arial"/>
        </w:rPr>
      </w:pPr>
      <w:r>
        <w:rPr>
          <w:rFonts w:ascii="Arial" w:hAnsi="Arial" w:cs="Arial"/>
        </w:rPr>
        <w:t>łączna wartość waloryzacji wynagrodzenia Wykonawcy nie przekroczy 10% wynagrodzenia brutto, o którym mowa w § 6 niniejszej umowy. Przez łączną wartość waloryzacji należy rozumieć wartość wzrostu lub spadku wynagrodzenia wynikającą z waloryzacji.</w:t>
      </w:r>
    </w:p>
    <w:p w14:paraId="162ECE17" w14:textId="77777777" w:rsidR="00F61A5F" w:rsidRDefault="00F61A5F" w:rsidP="00F61A5F">
      <w:pPr>
        <w:pStyle w:val="Akapitzlist"/>
        <w:numPr>
          <w:ilvl w:val="0"/>
          <w:numId w:val="14"/>
        </w:numPr>
        <w:jc w:val="both"/>
        <w:rPr>
          <w:rFonts w:ascii="Arial" w:hAnsi="Arial" w:cs="Arial"/>
        </w:rPr>
      </w:pPr>
      <w:r>
        <w:rPr>
          <w:rFonts w:ascii="Arial" w:hAnsi="Arial" w:cs="Arial"/>
        </w:rPr>
        <w:t>Postanowień umownych w zakresie waloryzacji nie stosuje się od chwili osiągnięcia limitu, o którym mowa w ust. 2 pkt 7.</w:t>
      </w:r>
    </w:p>
    <w:p w14:paraId="6F1B6418" w14:textId="08DBCFDA" w:rsidR="00F61A5F" w:rsidRDefault="00F61A5F" w:rsidP="00FE0AD5">
      <w:pPr>
        <w:rPr>
          <w:rFonts w:ascii="Arial" w:hAnsi="Arial" w:cs="Arial"/>
          <w:color w:val="000000"/>
          <w:sz w:val="22"/>
          <w:szCs w:val="22"/>
        </w:rPr>
      </w:pPr>
    </w:p>
    <w:p w14:paraId="73C19DA8" w14:textId="77777777" w:rsidR="00F61A5F" w:rsidRPr="009F3C64" w:rsidRDefault="00F61A5F" w:rsidP="00FE0AD5">
      <w:pPr>
        <w:rPr>
          <w:rFonts w:ascii="Arial" w:hAnsi="Arial" w:cs="Arial"/>
          <w:color w:val="000000"/>
          <w:sz w:val="22"/>
          <w:szCs w:val="22"/>
        </w:rPr>
      </w:pPr>
    </w:p>
    <w:p w14:paraId="003BA5C2" w14:textId="60C847C6"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xml:space="preserve">§ </w:t>
      </w:r>
      <w:r w:rsidR="00F61A5F">
        <w:rPr>
          <w:rFonts w:ascii="Arial" w:hAnsi="Arial" w:cs="Arial"/>
          <w:b/>
          <w:bCs/>
          <w:sz w:val="22"/>
          <w:szCs w:val="22"/>
        </w:rPr>
        <w:t>8</w:t>
      </w:r>
      <w:r w:rsidRPr="009F3C64">
        <w:rPr>
          <w:rFonts w:ascii="Arial" w:hAnsi="Arial" w:cs="Arial"/>
          <w:b/>
          <w:bCs/>
          <w:sz w:val="22"/>
          <w:szCs w:val="22"/>
        </w:rPr>
        <w:t>.</w:t>
      </w:r>
    </w:p>
    <w:p w14:paraId="0B52A4E6" w14:textId="77777777" w:rsidR="004008CC" w:rsidRDefault="004008CC" w:rsidP="00FE0AD5">
      <w:pPr>
        <w:autoSpaceDE w:val="0"/>
        <w:rPr>
          <w:rFonts w:ascii="Arial" w:hAnsi="Arial" w:cs="Arial"/>
          <w:b/>
          <w:bCs/>
          <w:sz w:val="22"/>
          <w:szCs w:val="22"/>
          <w:u w:val="single"/>
        </w:rPr>
      </w:pPr>
    </w:p>
    <w:p w14:paraId="7C8CBF7A" w14:textId="77777777" w:rsidR="00FE0AD5" w:rsidRPr="004008CC" w:rsidRDefault="00FE0AD5" w:rsidP="00FE0AD5">
      <w:pPr>
        <w:autoSpaceDE w:val="0"/>
        <w:rPr>
          <w:rFonts w:ascii="Arial" w:hAnsi="Arial" w:cs="Arial"/>
          <w:b/>
          <w:bCs/>
          <w:sz w:val="22"/>
          <w:szCs w:val="22"/>
          <w:u w:val="single"/>
        </w:rPr>
      </w:pPr>
      <w:r w:rsidRPr="004008CC">
        <w:rPr>
          <w:rFonts w:ascii="Arial" w:hAnsi="Arial" w:cs="Arial"/>
          <w:b/>
          <w:bCs/>
          <w:sz w:val="22"/>
          <w:szCs w:val="22"/>
          <w:u w:val="single"/>
        </w:rPr>
        <w:t>Rozliczenie i płatno</w:t>
      </w:r>
      <w:r w:rsidRPr="004008CC">
        <w:rPr>
          <w:rFonts w:ascii="Arial" w:hAnsi="Arial" w:cs="Arial"/>
          <w:sz w:val="22"/>
          <w:szCs w:val="22"/>
          <w:u w:val="single"/>
        </w:rPr>
        <w:t>ś</w:t>
      </w:r>
      <w:r w:rsidRPr="004008CC">
        <w:rPr>
          <w:rFonts w:ascii="Arial" w:hAnsi="Arial" w:cs="Arial"/>
          <w:b/>
          <w:bCs/>
          <w:sz w:val="22"/>
          <w:szCs w:val="22"/>
          <w:u w:val="single"/>
        </w:rPr>
        <w:t>ci</w:t>
      </w:r>
    </w:p>
    <w:p w14:paraId="3E9AB52E" w14:textId="77777777"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 xml:space="preserve">1. Rozliczenie za wykonanie usługi będącej przedmiotem niniejszej umowy następować będzie w okresach miesięcznych, </w:t>
      </w:r>
      <w:r w:rsidR="003D0ADC">
        <w:rPr>
          <w:rFonts w:ascii="Arial" w:hAnsi="Arial" w:cs="Arial"/>
          <w:sz w:val="22"/>
          <w:szCs w:val="22"/>
        </w:rPr>
        <w:t>na podstawie faktycznej ilości zebranych odpadów komunalnych</w:t>
      </w:r>
      <w:r w:rsidRPr="009F3C64">
        <w:rPr>
          <w:rFonts w:ascii="Arial" w:hAnsi="Arial" w:cs="Arial"/>
          <w:sz w:val="22"/>
          <w:szCs w:val="22"/>
        </w:rPr>
        <w:t xml:space="preserve"> po doręczeniu Zamawiającemu fakt</w:t>
      </w:r>
      <w:r w:rsidR="00686768">
        <w:rPr>
          <w:rFonts w:ascii="Arial" w:hAnsi="Arial" w:cs="Arial"/>
          <w:sz w:val="22"/>
          <w:szCs w:val="22"/>
        </w:rPr>
        <w:t>ur wystawionych przez Wykonawcę.</w:t>
      </w:r>
    </w:p>
    <w:p w14:paraId="502578CE" w14:textId="77777777"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2.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14:paraId="48986189" w14:textId="77777777"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14:paraId="18E2916D" w14:textId="77777777"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14:paraId="46F1AF1B" w14:textId="77777777" w:rsidR="00FE0AD5" w:rsidRPr="009F3C64" w:rsidRDefault="00FE0AD5" w:rsidP="00FE0AD5">
      <w:pPr>
        <w:autoSpaceDE w:val="0"/>
        <w:jc w:val="center"/>
        <w:rPr>
          <w:rFonts w:ascii="Arial" w:hAnsi="Arial" w:cs="Arial"/>
          <w:b/>
          <w:bCs/>
          <w:sz w:val="22"/>
          <w:szCs w:val="22"/>
        </w:rPr>
      </w:pPr>
    </w:p>
    <w:p w14:paraId="40D7749A" w14:textId="1BFCC7A1"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xml:space="preserve">§ </w:t>
      </w:r>
      <w:r w:rsidR="00F61A5F">
        <w:rPr>
          <w:rFonts w:ascii="Arial" w:hAnsi="Arial" w:cs="Arial"/>
          <w:b/>
          <w:bCs/>
          <w:sz w:val="22"/>
          <w:szCs w:val="22"/>
        </w:rPr>
        <w:t>9</w:t>
      </w:r>
      <w:r w:rsidRPr="009F3C64">
        <w:rPr>
          <w:rFonts w:ascii="Arial" w:hAnsi="Arial" w:cs="Arial"/>
          <w:b/>
          <w:bCs/>
          <w:sz w:val="22"/>
          <w:szCs w:val="22"/>
        </w:rPr>
        <w:t>.</w:t>
      </w:r>
    </w:p>
    <w:p w14:paraId="24A110F6" w14:textId="77777777" w:rsidR="00FE0AD5" w:rsidRPr="009F3C64" w:rsidRDefault="00FE0AD5" w:rsidP="00FE0AD5">
      <w:pPr>
        <w:autoSpaceDE w:val="0"/>
        <w:rPr>
          <w:rFonts w:ascii="Arial" w:hAnsi="Arial" w:cs="Arial"/>
          <w:b/>
          <w:sz w:val="22"/>
          <w:szCs w:val="22"/>
        </w:rPr>
      </w:pPr>
    </w:p>
    <w:p w14:paraId="52147F1D" w14:textId="77777777"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14:paraId="775D5BE4"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14:paraId="539B2A4B"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14:paraId="02B271D1"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14:paraId="12C507FD"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14:paraId="2BD03D12"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14:paraId="6EC3A2F1"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14:paraId="624EFBB9"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14:paraId="0B1BD1EF"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14:paraId="45517C9D"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lastRenderedPageBreak/>
        <w:t>1.4.Wykonawca ponosi wobec Zamawiającego pełną odpowiedzialność za jakość i terminowość usług, które wykona przy pomocy podwykonawców.</w:t>
      </w:r>
    </w:p>
    <w:p w14:paraId="6226751D" w14:textId="77777777"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14:paraId="7867D0D1" w14:textId="77777777" w:rsidR="00490B91" w:rsidRDefault="00490B91" w:rsidP="00FE0AD5">
      <w:pPr>
        <w:autoSpaceDE w:val="0"/>
        <w:jc w:val="center"/>
        <w:rPr>
          <w:rFonts w:ascii="Arial" w:hAnsi="Arial" w:cs="Arial"/>
          <w:b/>
          <w:bCs/>
          <w:sz w:val="22"/>
          <w:szCs w:val="22"/>
        </w:rPr>
      </w:pPr>
    </w:p>
    <w:p w14:paraId="41C2E8B9" w14:textId="77777777" w:rsidR="007842DE" w:rsidRDefault="007842DE" w:rsidP="00FE0AD5">
      <w:pPr>
        <w:autoSpaceDE w:val="0"/>
        <w:jc w:val="center"/>
        <w:rPr>
          <w:rFonts w:ascii="Arial" w:hAnsi="Arial" w:cs="Arial"/>
          <w:b/>
          <w:bCs/>
          <w:sz w:val="22"/>
          <w:szCs w:val="22"/>
        </w:rPr>
      </w:pPr>
    </w:p>
    <w:p w14:paraId="6D66D25A" w14:textId="46EF6650"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xml:space="preserve">§ </w:t>
      </w:r>
      <w:r w:rsidR="00F61A5F">
        <w:rPr>
          <w:rFonts w:ascii="Arial" w:hAnsi="Arial" w:cs="Arial"/>
          <w:b/>
          <w:bCs/>
          <w:sz w:val="22"/>
          <w:szCs w:val="22"/>
        </w:rPr>
        <w:t>10</w:t>
      </w:r>
      <w:r w:rsidRPr="009F3C64">
        <w:rPr>
          <w:rFonts w:ascii="Arial" w:hAnsi="Arial" w:cs="Arial"/>
          <w:b/>
          <w:bCs/>
          <w:sz w:val="22"/>
          <w:szCs w:val="22"/>
        </w:rPr>
        <w:t>.</w:t>
      </w:r>
    </w:p>
    <w:p w14:paraId="1CA0BC09" w14:textId="77777777" w:rsidR="00FE0AD5" w:rsidRPr="009F3C64" w:rsidRDefault="00FE0AD5" w:rsidP="00FE0AD5">
      <w:pPr>
        <w:autoSpaceDE w:val="0"/>
        <w:jc w:val="center"/>
        <w:rPr>
          <w:rFonts w:ascii="Arial" w:hAnsi="Arial" w:cs="Arial"/>
          <w:b/>
          <w:bCs/>
          <w:sz w:val="22"/>
          <w:szCs w:val="22"/>
        </w:rPr>
      </w:pPr>
    </w:p>
    <w:p w14:paraId="5D5A6A21"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14:paraId="70A64B0D"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14:paraId="369A3479" w14:textId="77777777" w:rsidR="00FE0AD5"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14:paraId="54DBDE72" w14:textId="77777777" w:rsidR="008A65E5" w:rsidRPr="009F3C64" w:rsidRDefault="008A65E5" w:rsidP="00FE0AD5">
      <w:pPr>
        <w:autoSpaceDE w:val="0"/>
        <w:jc w:val="both"/>
        <w:rPr>
          <w:rFonts w:ascii="Arial" w:hAnsi="Arial" w:cs="Arial"/>
          <w:sz w:val="22"/>
          <w:szCs w:val="22"/>
        </w:rPr>
      </w:pPr>
    </w:p>
    <w:p w14:paraId="11F1A91D" w14:textId="39E6C050"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1</w:t>
      </w:r>
      <w:r w:rsidRPr="009F3C64">
        <w:rPr>
          <w:rFonts w:ascii="Arial" w:hAnsi="Arial" w:cs="Arial"/>
          <w:b/>
          <w:bCs/>
          <w:sz w:val="22"/>
          <w:szCs w:val="22"/>
        </w:rPr>
        <w:t>.</w:t>
      </w:r>
    </w:p>
    <w:p w14:paraId="7EF16E03"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14:paraId="0F1656F0" w14:textId="77777777" w:rsidR="00FE0AD5" w:rsidRPr="009F3C64" w:rsidRDefault="00FE0AD5" w:rsidP="00FE0AD5">
      <w:pPr>
        <w:autoSpaceDE w:val="0"/>
        <w:jc w:val="both"/>
        <w:rPr>
          <w:rFonts w:ascii="Arial" w:hAnsi="Arial" w:cs="Arial"/>
          <w:sz w:val="22"/>
          <w:szCs w:val="22"/>
        </w:rPr>
      </w:pPr>
    </w:p>
    <w:p w14:paraId="6711F3C0"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14:paraId="36C1004A"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14:paraId="2534F42C"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14:paraId="7B87F4ED" w14:textId="77777777"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 xml:space="preserve">a) za </w:t>
      </w:r>
      <w:r w:rsidR="00906D2E">
        <w:rPr>
          <w:rFonts w:ascii="Arial" w:hAnsi="Arial" w:cs="Arial"/>
          <w:sz w:val="22"/>
          <w:szCs w:val="22"/>
        </w:rPr>
        <w:t xml:space="preserve">niedotrzymanie terminu </w:t>
      </w:r>
      <w:r w:rsidRPr="009F3C64">
        <w:rPr>
          <w:rFonts w:ascii="Arial" w:hAnsi="Arial" w:cs="Arial"/>
          <w:sz w:val="22"/>
          <w:szCs w:val="22"/>
        </w:rPr>
        <w:t>w wykonaniu określonego w terminarzu lub ustalonego z podmiotem od którego mają być odbierane odpady komunalne zakresu robót – w wysokości 1% wynagrodzenia umownego miesięcznego za każdy dzień zwłoki</w:t>
      </w:r>
    </w:p>
    <w:p w14:paraId="29CC2A1A" w14:textId="77777777"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14:paraId="1877E09E" w14:textId="77777777"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14:paraId="49F0D794"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14:paraId="378B1BDD"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14:paraId="6EB8B19E"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14:paraId="3E82ED6A"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14:paraId="3FDACE74" w14:textId="6FBCA78C" w:rsidR="00FE0AD5"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14:paraId="1A3F2627" w14:textId="77777777" w:rsidR="00857072" w:rsidRPr="009F3C64" w:rsidRDefault="00857072" w:rsidP="00857072">
      <w:pPr>
        <w:autoSpaceDE w:val="0"/>
        <w:ind w:left="429" w:hanging="418"/>
        <w:jc w:val="both"/>
        <w:rPr>
          <w:rFonts w:ascii="Arial" w:hAnsi="Arial" w:cs="Arial"/>
          <w:sz w:val="22"/>
          <w:szCs w:val="22"/>
        </w:rPr>
      </w:pPr>
      <w:r>
        <w:rPr>
          <w:rFonts w:ascii="Arial" w:hAnsi="Arial" w:cs="Arial"/>
          <w:sz w:val="22"/>
          <w:szCs w:val="22"/>
        </w:rPr>
        <w:t>6. Stronu ustalają górną granicę kar umownych w wysokości 20% łącznego wynagrodzenia brutto za cały przedmiot zamówienia.</w:t>
      </w:r>
    </w:p>
    <w:p w14:paraId="3374932E" w14:textId="77777777" w:rsidR="00857072" w:rsidRPr="009F3C64" w:rsidRDefault="00857072" w:rsidP="00FE0AD5">
      <w:pPr>
        <w:autoSpaceDE w:val="0"/>
        <w:ind w:left="429" w:hanging="418"/>
        <w:jc w:val="both"/>
        <w:rPr>
          <w:rFonts w:ascii="Arial" w:hAnsi="Arial" w:cs="Arial"/>
          <w:sz w:val="22"/>
          <w:szCs w:val="22"/>
        </w:rPr>
      </w:pPr>
    </w:p>
    <w:p w14:paraId="482F14E7" w14:textId="77777777" w:rsidR="00FE0AD5" w:rsidRPr="009F3C64" w:rsidRDefault="00FE0AD5" w:rsidP="00FE0AD5">
      <w:pPr>
        <w:autoSpaceDE w:val="0"/>
        <w:jc w:val="center"/>
        <w:rPr>
          <w:rFonts w:ascii="Arial" w:hAnsi="Arial" w:cs="Arial"/>
          <w:b/>
          <w:bCs/>
          <w:sz w:val="22"/>
          <w:szCs w:val="22"/>
        </w:rPr>
      </w:pPr>
    </w:p>
    <w:p w14:paraId="5141B6D0" w14:textId="3457A3F4"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2</w:t>
      </w:r>
      <w:r w:rsidRPr="009F3C64">
        <w:rPr>
          <w:rFonts w:ascii="Arial" w:hAnsi="Arial" w:cs="Arial"/>
          <w:b/>
          <w:bCs/>
          <w:sz w:val="22"/>
          <w:szCs w:val="22"/>
        </w:rPr>
        <w:t>.</w:t>
      </w:r>
    </w:p>
    <w:p w14:paraId="610F1BAF" w14:textId="77777777" w:rsidR="00FE0AD5" w:rsidRPr="009F3C64" w:rsidRDefault="00FE0AD5" w:rsidP="00FE0AD5">
      <w:pPr>
        <w:autoSpaceDE w:val="0"/>
        <w:rPr>
          <w:rFonts w:ascii="Arial" w:hAnsi="Arial" w:cs="Arial"/>
          <w:b/>
          <w:bCs/>
          <w:sz w:val="22"/>
          <w:szCs w:val="22"/>
        </w:rPr>
      </w:pPr>
    </w:p>
    <w:p w14:paraId="1BA5E56A"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14:paraId="465EC902" w14:textId="77777777"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14:paraId="3D521FBA"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14:paraId="1297FFC9"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14:paraId="6C3C73FF"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lastRenderedPageBreak/>
        <w:t>3) W przypadku, gdy nastąpi wykreślenie z rejestru podmiotów zbierających zużyty sprzęt elektryczny i elektroniczny, prowadzonego przez Głównego Inspektora Ochrony Środowiska</w:t>
      </w:r>
    </w:p>
    <w:p w14:paraId="663ADD65" w14:textId="77777777" w:rsidR="00FE0AD5" w:rsidRPr="009F3C64" w:rsidRDefault="00214770" w:rsidP="00FE0AD5">
      <w:pPr>
        <w:autoSpaceDE w:val="0"/>
        <w:ind w:left="571" w:hanging="204"/>
        <w:jc w:val="both"/>
        <w:rPr>
          <w:rFonts w:ascii="Arial" w:hAnsi="Arial" w:cs="Arial"/>
          <w:sz w:val="22"/>
          <w:szCs w:val="22"/>
        </w:rPr>
      </w:pPr>
      <w:r>
        <w:rPr>
          <w:rFonts w:ascii="Arial" w:hAnsi="Arial" w:cs="Arial"/>
          <w:sz w:val="22"/>
          <w:szCs w:val="22"/>
        </w:rPr>
        <w:t>4) Nie wykonywanie</w:t>
      </w:r>
      <w:r w:rsidR="00FE0AD5" w:rsidRPr="009F3C64">
        <w:rPr>
          <w:rFonts w:ascii="Arial" w:hAnsi="Arial" w:cs="Arial"/>
          <w:sz w:val="22"/>
          <w:szCs w:val="22"/>
        </w:rPr>
        <w:t xml:space="preserve"> przez Wykonawcę obowiązków wynikających z ustawy z dnia 13 września 1996</w:t>
      </w:r>
      <w:r>
        <w:rPr>
          <w:rFonts w:ascii="Arial" w:hAnsi="Arial" w:cs="Arial"/>
          <w:sz w:val="22"/>
          <w:szCs w:val="22"/>
        </w:rPr>
        <w:t xml:space="preserve"> </w:t>
      </w:r>
      <w:r w:rsidR="00FE0AD5" w:rsidRPr="009F3C64">
        <w:rPr>
          <w:rFonts w:ascii="Arial" w:hAnsi="Arial" w:cs="Arial"/>
          <w:sz w:val="22"/>
          <w:szCs w:val="22"/>
        </w:rPr>
        <w:t>r.</w:t>
      </w:r>
      <w:r>
        <w:rPr>
          <w:rFonts w:ascii="Arial" w:hAnsi="Arial" w:cs="Arial"/>
          <w:sz w:val="22"/>
          <w:szCs w:val="22"/>
        </w:rPr>
        <w:t xml:space="preserve"> </w:t>
      </w:r>
      <w:r w:rsidR="00FE0AD5" w:rsidRPr="009F3C64">
        <w:rPr>
          <w:rFonts w:ascii="Arial" w:hAnsi="Arial" w:cs="Arial"/>
          <w:sz w:val="22"/>
          <w:szCs w:val="22"/>
        </w:rPr>
        <w:t xml:space="preserve">o utrzymaniu czystości i porządku w gminach, i Regulaminem utrzymania czystości i porządku na terenie  Gminy </w:t>
      </w:r>
      <w:r w:rsidR="009D575D" w:rsidRPr="009F3C64">
        <w:rPr>
          <w:rFonts w:ascii="Arial" w:hAnsi="Arial" w:cs="Arial"/>
          <w:sz w:val="22"/>
          <w:szCs w:val="22"/>
        </w:rPr>
        <w:t>Roźwienica</w:t>
      </w:r>
    </w:p>
    <w:p w14:paraId="7B4C4AEC"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14:paraId="38E33AC4" w14:textId="77777777"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14:paraId="005254F0"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14:paraId="71912598" w14:textId="77777777"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14:paraId="685C3114" w14:textId="77777777" w:rsidR="00FE0AD5" w:rsidRDefault="00FE0AD5" w:rsidP="00FE0AD5">
      <w:pPr>
        <w:autoSpaceDE w:val="0"/>
        <w:rPr>
          <w:rFonts w:ascii="Arial" w:hAnsi="Arial" w:cs="Arial"/>
          <w:b/>
          <w:bCs/>
          <w:sz w:val="22"/>
          <w:szCs w:val="22"/>
        </w:rPr>
      </w:pPr>
    </w:p>
    <w:p w14:paraId="33D3B40B" w14:textId="77777777" w:rsidR="008A65E5" w:rsidRPr="009F3C64" w:rsidRDefault="008A65E5" w:rsidP="00FE0AD5">
      <w:pPr>
        <w:autoSpaceDE w:val="0"/>
        <w:rPr>
          <w:rFonts w:ascii="Arial" w:hAnsi="Arial" w:cs="Arial"/>
          <w:b/>
          <w:bCs/>
          <w:sz w:val="22"/>
          <w:szCs w:val="22"/>
        </w:rPr>
      </w:pPr>
    </w:p>
    <w:p w14:paraId="5BAED36D" w14:textId="3C30EF21"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3</w:t>
      </w:r>
      <w:r w:rsidRPr="009F3C64">
        <w:rPr>
          <w:rFonts w:ascii="Arial" w:hAnsi="Arial" w:cs="Arial"/>
          <w:b/>
          <w:bCs/>
          <w:sz w:val="22"/>
          <w:szCs w:val="22"/>
        </w:rPr>
        <w:t>.</w:t>
      </w:r>
    </w:p>
    <w:p w14:paraId="5CF1D6BC"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14:paraId="44C7D7D8" w14:textId="77777777" w:rsidR="00FE0AD5" w:rsidRPr="009F3C64" w:rsidRDefault="00FE0AD5" w:rsidP="00FE0AD5">
      <w:pPr>
        <w:autoSpaceDE w:val="0"/>
        <w:rPr>
          <w:rFonts w:ascii="Arial" w:hAnsi="Arial" w:cs="Arial"/>
          <w:b/>
          <w:bCs/>
          <w:sz w:val="22"/>
          <w:szCs w:val="22"/>
        </w:rPr>
      </w:pPr>
    </w:p>
    <w:p w14:paraId="41B04260" w14:textId="77777777" w:rsidR="00FE0AD5" w:rsidRPr="00053130"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14:paraId="21EF2C9A" w14:textId="77777777"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14:paraId="6F8ECD9C" w14:textId="77777777" w:rsidR="00E84866" w:rsidRDefault="00E84866" w:rsidP="00FE0AD5">
      <w:pPr>
        <w:autoSpaceDE w:val="0"/>
        <w:jc w:val="center"/>
        <w:rPr>
          <w:rFonts w:ascii="Arial" w:hAnsi="Arial" w:cs="Arial"/>
          <w:b/>
          <w:bCs/>
          <w:sz w:val="22"/>
          <w:szCs w:val="22"/>
        </w:rPr>
      </w:pPr>
    </w:p>
    <w:p w14:paraId="5472C651" w14:textId="49A0F14E"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4</w:t>
      </w:r>
      <w:r w:rsidRPr="009F3C64">
        <w:rPr>
          <w:rFonts w:ascii="Arial" w:hAnsi="Arial" w:cs="Arial"/>
          <w:b/>
          <w:bCs/>
          <w:sz w:val="22"/>
          <w:szCs w:val="22"/>
        </w:rPr>
        <w:t>.</w:t>
      </w:r>
    </w:p>
    <w:p w14:paraId="522EF9F3" w14:textId="77777777" w:rsidR="00FE0AD5" w:rsidRPr="009F3C64" w:rsidRDefault="00FE0AD5" w:rsidP="00FE0AD5">
      <w:pPr>
        <w:autoSpaceDE w:val="0"/>
        <w:rPr>
          <w:rFonts w:ascii="Arial" w:hAnsi="Arial" w:cs="Arial"/>
          <w:b/>
          <w:bCs/>
          <w:sz w:val="22"/>
          <w:szCs w:val="22"/>
        </w:rPr>
      </w:pPr>
    </w:p>
    <w:p w14:paraId="6F37C806"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14:paraId="4A018BD6" w14:textId="77777777"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14:paraId="385E5BBF" w14:textId="77777777"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14:paraId="16F28169" w14:textId="77777777"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14:paraId="705B5682" w14:textId="77777777" w:rsidR="00FE0AD5" w:rsidRPr="009F3C64" w:rsidRDefault="00FE0AD5" w:rsidP="00FE0AD5">
      <w:pPr>
        <w:autoSpaceDE w:val="0"/>
        <w:jc w:val="both"/>
        <w:rPr>
          <w:rFonts w:ascii="Arial" w:hAnsi="Arial" w:cs="Arial"/>
          <w:sz w:val="22"/>
          <w:szCs w:val="22"/>
        </w:rPr>
      </w:pPr>
    </w:p>
    <w:p w14:paraId="7B12B05C" w14:textId="0AD78796"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5</w:t>
      </w:r>
      <w:r w:rsidRPr="009F3C64">
        <w:rPr>
          <w:rFonts w:ascii="Arial" w:hAnsi="Arial" w:cs="Arial"/>
          <w:b/>
          <w:bCs/>
          <w:sz w:val="22"/>
          <w:szCs w:val="22"/>
        </w:rPr>
        <w:t>.</w:t>
      </w:r>
    </w:p>
    <w:p w14:paraId="1704B26F"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14:paraId="2A3E0D4A" w14:textId="77777777"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14:paraId="299095DE" w14:textId="77777777"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14:paraId="2AD23227" w14:textId="77777777"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14:paraId="5CDAC71A" w14:textId="77777777" w:rsidR="00FE0AD5" w:rsidRPr="009F3C64" w:rsidRDefault="00FE0AD5" w:rsidP="00FE0AD5">
      <w:pPr>
        <w:autoSpaceDE w:val="0"/>
        <w:rPr>
          <w:rFonts w:ascii="Arial" w:hAnsi="Arial" w:cs="Arial"/>
          <w:sz w:val="22"/>
          <w:szCs w:val="22"/>
        </w:rPr>
      </w:pPr>
    </w:p>
    <w:p w14:paraId="50150E7B" w14:textId="0DBBAF0A"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lastRenderedPageBreak/>
        <w:t>§ 1</w:t>
      </w:r>
      <w:r w:rsidR="000414C6">
        <w:rPr>
          <w:rFonts w:ascii="Arial" w:hAnsi="Arial" w:cs="Arial"/>
          <w:b/>
          <w:bCs/>
          <w:sz w:val="22"/>
          <w:szCs w:val="22"/>
        </w:rPr>
        <w:t>6</w:t>
      </w:r>
      <w:r w:rsidRPr="009F3C64">
        <w:rPr>
          <w:rFonts w:ascii="Arial" w:hAnsi="Arial" w:cs="Arial"/>
          <w:b/>
          <w:bCs/>
          <w:sz w:val="22"/>
          <w:szCs w:val="22"/>
        </w:rPr>
        <w:t>.</w:t>
      </w:r>
    </w:p>
    <w:p w14:paraId="52D95CF3"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14:paraId="77CFAF10" w14:textId="77777777"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14:paraId="757C0261" w14:textId="77777777" w:rsidR="003D0ADC" w:rsidRPr="009F3C64" w:rsidRDefault="003D0ADC" w:rsidP="00FE0AD5">
      <w:pPr>
        <w:autoSpaceDE w:val="0"/>
        <w:rPr>
          <w:rFonts w:ascii="Arial" w:hAnsi="Arial" w:cs="Arial"/>
          <w:b/>
          <w:bCs/>
          <w:sz w:val="22"/>
          <w:szCs w:val="22"/>
        </w:rPr>
      </w:pPr>
    </w:p>
    <w:p w14:paraId="31742FF6" w14:textId="771E1207"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7</w:t>
      </w:r>
      <w:r w:rsidRPr="009F3C64">
        <w:rPr>
          <w:rFonts w:ascii="Arial" w:hAnsi="Arial" w:cs="Arial"/>
          <w:b/>
          <w:bCs/>
          <w:sz w:val="22"/>
          <w:szCs w:val="22"/>
        </w:rPr>
        <w:t>.</w:t>
      </w:r>
    </w:p>
    <w:p w14:paraId="5160B96C" w14:textId="77777777" w:rsidR="003D0ADC" w:rsidRPr="009F3C64" w:rsidRDefault="003D0ADC" w:rsidP="00FE0AD5">
      <w:pPr>
        <w:autoSpaceDE w:val="0"/>
        <w:jc w:val="center"/>
        <w:rPr>
          <w:rFonts w:ascii="Arial" w:hAnsi="Arial" w:cs="Arial"/>
          <w:b/>
          <w:bCs/>
          <w:sz w:val="22"/>
          <w:szCs w:val="22"/>
        </w:rPr>
      </w:pPr>
    </w:p>
    <w:p w14:paraId="06B641E6" w14:textId="77777777"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14:paraId="190AC9FB" w14:textId="77777777" w:rsidR="00FE0AD5" w:rsidRPr="009F3C64" w:rsidRDefault="00FE0AD5" w:rsidP="004008CC">
      <w:pPr>
        <w:autoSpaceDE w:val="0"/>
        <w:jc w:val="both"/>
        <w:rPr>
          <w:rFonts w:ascii="Arial" w:hAnsi="Arial" w:cs="Arial"/>
          <w:sz w:val="22"/>
          <w:szCs w:val="22"/>
        </w:rPr>
      </w:pPr>
      <w:r w:rsidRPr="009F3C64">
        <w:rPr>
          <w:rFonts w:ascii="Arial" w:hAnsi="Arial" w:cs="Arial"/>
          <w:sz w:val="22"/>
          <w:szCs w:val="22"/>
        </w:rPr>
        <w:t>Wykonawca nie może zbywać na rzecz osób trzecich wierzytelności powstałych w wyniku</w:t>
      </w:r>
      <w:r w:rsidR="004008CC">
        <w:rPr>
          <w:rFonts w:ascii="Arial" w:hAnsi="Arial" w:cs="Arial"/>
          <w:sz w:val="22"/>
          <w:szCs w:val="22"/>
        </w:rPr>
        <w:t xml:space="preserve"> </w:t>
      </w:r>
      <w:r w:rsidRPr="009F3C64">
        <w:rPr>
          <w:rFonts w:ascii="Arial" w:hAnsi="Arial" w:cs="Arial"/>
          <w:sz w:val="22"/>
          <w:szCs w:val="22"/>
        </w:rPr>
        <w:t>realizacji niniejszej umowy bez pisemnej zgody Zamawiającego pod rygorem nieważności.</w:t>
      </w:r>
    </w:p>
    <w:p w14:paraId="4DF36937" w14:textId="77777777" w:rsidR="00FE0AD5" w:rsidRPr="009F3C64" w:rsidRDefault="00FE0AD5" w:rsidP="00FE0AD5">
      <w:pPr>
        <w:autoSpaceDE w:val="0"/>
        <w:rPr>
          <w:rFonts w:ascii="Arial" w:hAnsi="Arial" w:cs="Arial"/>
          <w:sz w:val="22"/>
          <w:szCs w:val="22"/>
        </w:rPr>
      </w:pPr>
    </w:p>
    <w:p w14:paraId="0E184451" w14:textId="2A6E0C1B"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8</w:t>
      </w:r>
      <w:r w:rsidRPr="009F3C64">
        <w:rPr>
          <w:rFonts w:ascii="Arial" w:hAnsi="Arial" w:cs="Arial"/>
          <w:b/>
          <w:bCs/>
          <w:sz w:val="22"/>
          <w:szCs w:val="22"/>
        </w:rPr>
        <w:t>.</w:t>
      </w:r>
    </w:p>
    <w:p w14:paraId="54018907"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14:paraId="59F2B4D2"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w:t>
      </w:r>
      <w:r w:rsidR="00906D2E">
        <w:rPr>
          <w:rFonts w:ascii="Arial" w:hAnsi="Arial" w:cs="Arial"/>
          <w:sz w:val="22"/>
          <w:szCs w:val="22"/>
        </w:rPr>
        <w:t>11 września 2019</w:t>
      </w:r>
      <w:r w:rsidR="00E84866" w:rsidRPr="009F3C64">
        <w:rPr>
          <w:rFonts w:ascii="Arial" w:hAnsi="Arial" w:cs="Arial"/>
          <w:sz w:val="22"/>
          <w:szCs w:val="22"/>
        </w:rPr>
        <w:t xml:space="preserve"> r. Prawo zamówień publicznych </w:t>
      </w:r>
      <w:r w:rsidR="00E84866">
        <w:rPr>
          <w:rFonts w:ascii="Arial" w:hAnsi="Arial" w:cs="Arial"/>
          <w:sz w:val="22"/>
          <w:szCs w:val="22"/>
        </w:rPr>
        <w:t>(</w:t>
      </w:r>
      <w:r w:rsidR="00906D2E">
        <w:rPr>
          <w:rFonts w:ascii="Arial" w:hAnsi="Arial" w:cs="Arial"/>
          <w:sz w:val="22"/>
          <w:szCs w:val="22"/>
        </w:rPr>
        <w:t xml:space="preserve">tekst jednolity </w:t>
      </w:r>
      <w:r w:rsidR="00E84866">
        <w:rPr>
          <w:rFonts w:ascii="Arial" w:hAnsi="Arial" w:cs="Arial"/>
          <w:color w:val="000000"/>
          <w:highlight w:val="white"/>
        </w:rPr>
        <w:t>Dz. U. z 201</w:t>
      </w:r>
      <w:r w:rsidR="00906D2E">
        <w:rPr>
          <w:rFonts w:ascii="Arial" w:hAnsi="Arial" w:cs="Arial"/>
          <w:color w:val="000000"/>
          <w:highlight w:val="white"/>
        </w:rPr>
        <w:t>9</w:t>
      </w:r>
      <w:r w:rsidR="00E84866">
        <w:rPr>
          <w:rFonts w:ascii="Arial" w:hAnsi="Arial" w:cs="Arial"/>
          <w:color w:val="000000"/>
          <w:highlight w:val="white"/>
        </w:rPr>
        <w:t xml:space="preserve"> r. poz. </w:t>
      </w:r>
      <w:r w:rsidR="00906D2E">
        <w:rPr>
          <w:rFonts w:ascii="Arial" w:hAnsi="Arial" w:cs="Arial"/>
          <w:color w:val="000000"/>
        </w:rPr>
        <w:t>2019</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14:paraId="4F0FCFFA" w14:textId="77777777" w:rsidR="00FE0AD5" w:rsidRDefault="00FE0AD5" w:rsidP="00FE0AD5">
      <w:pPr>
        <w:autoSpaceDE w:val="0"/>
        <w:rPr>
          <w:rFonts w:ascii="Arial" w:hAnsi="Arial" w:cs="Arial"/>
          <w:sz w:val="22"/>
          <w:szCs w:val="22"/>
        </w:rPr>
      </w:pPr>
    </w:p>
    <w:p w14:paraId="27249E11" w14:textId="77777777" w:rsidR="008A65E5" w:rsidRPr="009F3C64" w:rsidRDefault="008A65E5" w:rsidP="00FE0AD5">
      <w:pPr>
        <w:autoSpaceDE w:val="0"/>
        <w:rPr>
          <w:rFonts w:ascii="Arial" w:hAnsi="Arial" w:cs="Arial"/>
          <w:sz w:val="22"/>
          <w:szCs w:val="22"/>
        </w:rPr>
      </w:pPr>
    </w:p>
    <w:p w14:paraId="42D0A833" w14:textId="7120A1CD"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9</w:t>
      </w:r>
      <w:r w:rsidRPr="009F3C64">
        <w:rPr>
          <w:rFonts w:ascii="Arial" w:hAnsi="Arial" w:cs="Arial"/>
          <w:b/>
          <w:bCs/>
          <w:sz w:val="22"/>
          <w:szCs w:val="22"/>
        </w:rPr>
        <w:t>.</w:t>
      </w:r>
    </w:p>
    <w:p w14:paraId="59D184F1" w14:textId="77777777" w:rsidR="00FE0AD5" w:rsidRPr="009F3C64" w:rsidRDefault="00FE0AD5" w:rsidP="00FE0AD5">
      <w:pPr>
        <w:autoSpaceDE w:val="0"/>
        <w:jc w:val="center"/>
        <w:rPr>
          <w:rFonts w:ascii="Arial" w:hAnsi="Arial" w:cs="Arial"/>
          <w:b/>
          <w:bCs/>
          <w:sz w:val="22"/>
          <w:szCs w:val="22"/>
        </w:rPr>
      </w:pPr>
    </w:p>
    <w:p w14:paraId="55E5F847" w14:textId="77777777"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 xml:space="preserve">1. Umowa została sporządzona w </w:t>
      </w:r>
      <w:r w:rsidR="00053130">
        <w:rPr>
          <w:rFonts w:ascii="Arial" w:hAnsi="Arial" w:cs="Arial"/>
          <w:sz w:val="22"/>
          <w:szCs w:val="22"/>
        </w:rPr>
        <w:t>dwóch</w:t>
      </w:r>
      <w:r w:rsidRPr="009F3C64">
        <w:rPr>
          <w:rFonts w:ascii="Arial" w:hAnsi="Arial" w:cs="Arial"/>
          <w:sz w:val="22"/>
          <w:szCs w:val="22"/>
        </w:rPr>
        <w:t xml:space="preserve"> jednobrzmiących egze</w:t>
      </w:r>
      <w:r w:rsidR="00053130">
        <w:rPr>
          <w:rFonts w:ascii="Arial" w:hAnsi="Arial" w:cs="Arial"/>
          <w:sz w:val="22"/>
          <w:szCs w:val="22"/>
        </w:rPr>
        <w:t xml:space="preserve">mplarzach, jedna dla Wykonawcy i jeden </w:t>
      </w:r>
      <w:r w:rsidRPr="009F3C64">
        <w:rPr>
          <w:rFonts w:ascii="Arial" w:hAnsi="Arial" w:cs="Arial"/>
          <w:sz w:val="22"/>
          <w:szCs w:val="22"/>
        </w:rPr>
        <w:t>dla Zamawiającego.</w:t>
      </w:r>
    </w:p>
    <w:p w14:paraId="727296C1" w14:textId="77777777"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2. Integralną częścią niniejszej umowy są:</w:t>
      </w:r>
    </w:p>
    <w:p w14:paraId="310E5796" w14:textId="2843B633" w:rsidR="00FE0AD5" w:rsidRDefault="00FE0AD5" w:rsidP="004008CC">
      <w:pPr>
        <w:autoSpaceDE w:val="0"/>
        <w:ind w:left="235" w:hanging="163"/>
        <w:jc w:val="both"/>
        <w:rPr>
          <w:rFonts w:ascii="Arial" w:hAnsi="Arial" w:cs="Arial"/>
          <w:sz w:val="22"/>
          <w:szCs w:val="22"/>
        </w:rPr>
      </w:pPr>
      <w:r w:rsidRPr="009F3C64">
        <w:rPr>
          <w:rFonts w:ascii="Arial" w:hAnsi="Arial" w:cs="Arial"/>
          <w:sz w:val="22"/>
          <w:szCs w:val="22"/>
        </w:rPr>
        <w:t xml:space="preserve">1) Oferta Wykonawcy z dnia </w:t>
      </w:r>
      <w:r w:rsidR="00214770">
        <w:rPr>
          <w:rFonts w:ascii="Arial" w:hAnsi="Arial" w:cs="Arial"/>
          <w:sz w:val="22"/>
          <w:szCs w:val="22"/>
        </w:rPr>
        <w:t>……………………………</w:t>
      </w:r>
      <w:r w:rsidR="006E498D" w:rsidRPr="009F3C64">
        <w:rPr>
          <w:rFonts w:ascii="Arial" w:hAnsi="Arial" w:cs="Arial"/>
          <w:sz w:val="22"/>
          <w:szCs w:val="22"/>
        </w:rPr>
        <w:t xml:space="preserve"> r. – zał. nr </w:t>
      </w:r>
      <w:r w:rsidR="006344DA">
        <w:rPr>
          <w:rFonts w:ascii="Arial" w:hAnsi="Arial" w:cs="Arial"/>
          <w:sz w:val="22"/>
          <w:szCs w:val="22"/>
        </w:rPr>
        <w:t>2</w:t>
      </w:r>
    </w:p>
    <w:p w14:paraId="48B187B0" w14:textId="16A1306C" w:rsidR="006344DA" w:rsidRDefault="006344DA" w:rsidP="004008CC">
      <w:pPr>
        <w:autoSpaceDE w:val="0"/>
        <w:ind w:left="235" w:hanging="163"/>
        <w:jc w:val="both"/>
        <w:rPr>
          <w:rFonts w:ascii="Arial" w:hAnsi="Arial" w:cs="Arial"/>
          <w:sz w:val="22"/>
          <w:szCs w:val="22"/>
        </w:rPr>
      </w:pPr>
      <w:r>
        <w:rPr>
          <w:rFonts w:ascii="Arial" w:hAnsi="Arial" w:cs="Arial"/>
          <w:sz w:val="22"/>
          <w:szCs w:val="22"/>
        </w:rPr>
        <w:t>2) Opis przedmiotu zamówienia w zakresie dotyczącym zadania Nr 2 – załącznik Nr 1</w:t>
      </w:r>
    </w:p>
    <w:p w14:paraId="40CB62F8" w14:textId="0806DD8A" w:rsidR="006344DA" w:rsidRPr="009F3C64" w:rsidRDefault="006344DA" w:rsidP="004008CC">
      <w:pPr>
        <w:autoSpaceDE w:val="0"/>
        <w:ind w:left="235" w:hanging="163"/>
        <w:jc w:val="both"/>
        <w:rPr>
          <w:rFonts w:ascii="Arial" w:hAnsi="Arial" w:cs="Arial"/>
          <w:sz w:val="22"/>
          <w:szCs w:val="22"/>
        </w:rPr>
      </w:pPr>
    </w:p>
    <w:p w14:paraId="0E42D782" w14:textId="77777777" w:rsidR="00CE39CA" w:rsidRDefault="00CE39CA" w:rsidP="00FE0AD5">
      <w:pPr>
        <w:pStyle w:val="text"/>
        <w:snapToGrid/>
        <w:spacing w:before="0" w:line="240" w:lineRule="auto"/>
        <w:rPr>
          <w:rFonts w:cs="Arial"/>
          <w:b/>
          <w:bCs/>
          <w:sz w:val="22"/>
          <w:szCs w:val="22"/>
          <w:lang w:val="pl-PL"/>
        </w:rPr>
      </w:pPr>
    </w:p>
    <w:p w14:paraId="35524AAD" w14:textId="77777777" w:rsidR="003D0ADC" w:rsidRDefault="003D0ADC" w:rsidP="00FE0AD5">
      <w:pPr>
        <w:pStyle w:val="text"/>
        <w:snapToGrid/>
        <w:spacing w:before="0" w:line="240" w:lineRule="auto"/>
        <w:rPr>
          <w:rFonts w:cs="Arial"/>
          <w:b/>
          <w:bCs/>
          <w:sz w:val="22"/>
          <w:szCs w:val="22"/>
          <w:lang w:val="pl-PL"/>
        </w:rPr>
      </w:pPr>
    </w:p>
    <w:p w14:paraId="3107AE62" w14:textId="77777777" w:rsidR="003D0ADC" w:rsidRPr="009F3C64" w:rsidRDefault="003D0ADC" w:rsidP="00FE0AD5">
      <w:pPr>
        <w:pStyle w:val="text"/>
        <w:snapToGrid/>
        <w:spacing w:before="0" w:line="240" w:lineRule="auto"/>
        <w:rPr>
          <w:rFonts w:cs="Arial"/>
          <w:b/>
          <w:bCs/>
          <w:sz w:val="22"/>
          <w:szCs w:val="22"/>
          <w:lang w:val="pl-PL"/>
        </w:rPr>
      </w:pPr>
    </w:p>
    <w:p w14:paraId="0EB9AFC9" w14:textId="77777777"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14:paraId="04995EC1" w14:textId="77777777" w:rsidR="00FE0AD5" w:rsidRDefault="00FE0AD5" w:rsidP="00FE0AD5">
      <w:pPr>
        <w:pStyle w:val="text"/>
        <w:snapToGrid/>
        <w:spacing w:before="0" w:line="240" w:lineRule="auto"/>
        <w:rPr>
          <w:rFonts w:eastAsia="Calibri" w:cs="Arial"/>
          <w:sz w:val="22"/>
          <w:szCs w:val="22"/>
          <w:lang w:val="pl-PL"/>
        </w:rPr>
      </w:pPr>
    </w:p>
    <w:p w14:paraId="0AD4D674" w14:textId="77777777" w:rsidR="00CE39CA" w:rsidRDefault="00CE39CA" w:rsidP="00FE0AD5">
      <w:pPr>
        <w:pStyle w:val="text"/>
        <w:snapToGrid/>
        <w:spacing w:before="0" w:line="240" w:lineRule="auto"/>
        <w:rPr>
          <w:rFonts w:eastAsia="Calibri" w:cs="Arial"/>
          <w:sz w:val="22"/>
          <w:szCs w:val="22"/>
          <w:lang w:val="pl-PL"/>
        </w:rPr>
      </w:pPr>
    </w:p>
    <w:p w14:paraId="2233C66E" w14:textId="77777777" w:rsidR="00CE39CA" w:rsidRDefault="00CE39CA" w:rsidP="00FE0AD5">
      <w:pPr>
        <w:pStyle w:val="text"/>
        <w:snapToGrid/>
        <w:spacing w:before="0" w:line="240" w:lineRule="auto"/>
        <w:rPr>
          <w:rFonts w:eastAsia="Calibri" w:cs="Arial"/>
          <w:sz w:val="22"/>
          <w:szCs w:val="22"/>
          <w:lang w:val="pl-PL"/>
        </w:rPr>
      </w:pPr>
    </w:p>
    <w:p w14:paraId="37503CD5" w14:textId="77777777" w:rsidR="00CE39CA" w:rsidRPr="009F3C64" w:rsidRDefault="00CE39CA" w:rsidP="00FE0AD5">
      <w:pPr>
        <w:pStyle w:val="text"/>
        <w:snapToGrid/>
        <w:spacing w:before="0" w:line="240" w:lineRule="auto"/>
        <w:rPr>
          <w:rFonts w:eastAsia="Calibri" w:cs="Arial"/>
          <w:sz w:val="22"/>
          <w:szCs w:val="22"/>
          <w:lang w:val="pl-PL"/>
        </w:rPr>
      </w:pPr>
    </w:p>
    <w:p w14:paraId="1C3A8D2D" w14:textId="77777777"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8A0D" w14:textId="77777777" w:rsidR="003614BA" w:rsidRDefault="003614BA" w:rsidP="007842DE">
      <w:r>
        <w:separator/>
      </w:r>
    </w:p>
  </w:endnote>
  <w:endnote w:type="continuationSeparator" w:id="0">
    <w:p w14:paraId="04BFBDD1" w14:textId="77777777" w:rsidR="003614BA" w:rsidRDefault="003614BA" w:rsidP="007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580043"/>
      <w:docPartObj>
        <w:docPartGallery w:val="Page Numbers (Bottom of Page)"/>
        <w:docPartUnique/>
      </w:docPartObj>
    </w:sdtPr>
    <w:sdtContent>
      <w:p w14:paraId="5CC7E129" w14:textId="77777777" w:rsidR="007842DE" w:rsidRDefault="007842DE">
        <w:pPr>
          <w:pStyle w:val="Stopka"/>
          <w:jc w:val="center"/>
        </w:pPr>
        <w:r>
          <w:fldChar w:fldCharType="begin"/>
        </w:r>
        <w:r>
          <w:instrText>PAGE   \* MERGEFORMAT</w:instrText>
        </w:r>
        <w:r>
          <w:fldChar w:fldCharType="separate"/>
        </w:r>
        <w:r w:rsidR="008A65E5">
          <w:rPr>
            <w:noProof/>
          </w:rPr>
          <w:t>12</w:t>
        </w:r>
        <w:r>
          <w:fldChar w:fldCharType="end"/>
        </w:r>
      </w:p>
    </w:sdtContent>
  </w:sdt>
  <w:p w14:paraId="7B15D3C8" w14:textId="77777777" w:rsidR="007842DE" w:rsidRDefault="007842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0E80" w14:textId="77777777" w:rsidR="003614BA" w:rsidRDefault="003614BA" w:rsidP="007842DE">
      <w:r>
        <w:separator/>
      </w:r>
    </w:p>
  </w:footnote>
  <w:footnote w:type="continuationSeparator" w:id="0">
    <w:p w14:paraId="6CEC97D6" w14:textId="77777777" w:rsidR="003614BA" w:rsidRDefault="003614BA" w:rsidP="00784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singleLevel"/>
    <w:tmpl w:val="00000034"/>
    <w:name w:val="WW8Num52"/>
    <w:lvl w:ilvl="0">
      <w:start w:val="1"/>
      <w:numFmt w:val="decimal"/>
      <w:lvlText w:val="%1."/>
      <w:lvlJc w:val="left"/>
      <w:pPr>
        <w:tabs>
          <w:tab w:val="num" w:pos="142"/>
        </w:tabs>
        <w:ind w:left="142"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391986"/>
    <w:multiLevelType w:val="multilevel"/>
    <w:tmpl w:val="98F8D4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03947B8"/>
    <w:multiLevelType w:val="hybridMultilevel"/>
    <w:tmpl w:val="7DFCC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0EB60D5"/>
    <w:multiLevelType w:val="multilevel"/>
    <w:tmpl w:val="29724FB4"/>
    <w:lvl w:ilvl="0">
      <w:numFmt w:val="bullet"/>
      <w:lvlText w:val=""/>
      <w:lvlJc w:val="left"/>
      <w:pPr>
        <w:ind w:left="1504" w:hanging="360"/>
      </w:pPr>
      <w:rPr>
        <w:rFonts w:ascii="Symbol" w:hAnsi="Symbol"/>
      </w:rPr>
    </w:lvl>
    <w:lvl w:ilvl="1">
      <w:numFmt w:val="bullet"/>
      <w:lvlText w:val="o"/>
      <w:lvlJc w:val="left"/>
      <w:pPr>
        <w:ind w:left="2224" w:hanging="360"/>
      </w:pPr>
      <w:rPr>
        <w:rFonts w:ascii="Courier New" w:hAnsi="Courier New" w:cs="Courier New"/>
      </w:rPr>
    </w:lvl>
    <w:lvl w:ilvl="2">
      <w:numFmt w:val="bullet"/>
      <w:lvlText w:val=""/>
      <w:lvlJc w:val="left"/>
      <w:pPr>
        <w:ind w:left="2944" w:hanging="360"/>
      </w:pPr>
      <w:rPr>
        <w:rFonts w:ascii="Wingdings" w:hAnsi="Wingdings"/>
      </w:rPr>
    </w:lvl>
    <w:lvl w:ilvl="3">
      <w:numFmt w:val="bullet"/>
      <w:lvlText w:val=""/>
      <w:lvlJc w:val="left"/>
      <w:pPr>
        <w:ind w:left="3664" w:hanging="360"/>
      </w:pPr>
      <w:rPr>
        <w:rFonts w:ascii="Symbol" w:hAnsi="Symbol"/>
      </w:rPr>
    </w:lvl>
    <w:lvl w:ilvl="4">
      <w:numFmt w:val="bullet"/>
      <w:lvlText w:val="o"/>
      <w:lvlJc w:val="left"/>
      <w:pPr>
        <w:ind w:left="4384" w:hanging="360"/>
      </w:pPr>
      <w:rPr>
        <w:rFonts w:ascii="Courier New" w:hAnsi="Courier New" w:cs="Courier New"/>
      </w:rPr>
    </w:lvl>
    <w:lvl w:ilvl="5">
      <w:numFmt w:val="bullet"/>
      <w:lvlText w:val=""/>
      <w:lvlJc w:val="left"/>
      <w:pPr>
        <w:ind w:left="5104" w:hanging="360"/>
      </w:pPr>
      <w:rPr>
        <w:rFonts w:ascii="Wingdings" w:hAnsi="Wingdings"/>
      </w:rPr>
    </w:lvl>
    <w:lvl w:ilvl="6">
      <w:numFmt w:val="bullet"/>
      <w:lvlText w:val=""/>
      <w:lvlJc w:val="left"/>
      <w:pPr>
        <w:ind w:left="5824" w:hanging="360"/>
      </w:pPr>
      <w:rPr>
        <w:rFonts w:ascii="Symbol" w:hAnsi="Symbol"/>
      </w:rPr>
    </w:lvl>
    <w:lvl w:ilvl="7">
      <w:numFmt w:val="bullet"/>
      <w:lvlText w:val="o"/>
      <w:lvlJc w:val="left"/>
      <w:pPr>
        <w:ind w:left="6544" w:hanging="360"/>
      </w:pPr>
      <w:rPr>
        <w:rFonts w:ascii="Courier New" w:hAnsi="Courier New" w:cs="Courier New"/>
      </w:rPr>
    </w:lvl>
    <w:lvl w:ilvl="8">
      <w:numFmt w:val="bullet"/>
      <w:lvlText w:val=""/>
      <w:lvlJc w:val="left"/>
      <w:pPr>
        <w:ind w:left="7264" w:hanging="360"/>
      </w:pPr>
      <w:rPr>
        <w:rFonts w:ascii="Wingdings" w:hAnsi="Wingdings"/>
      </w:rPr>
    </w:lvl>
  </w:abstractNum>
  <w:abstractNum w:abstractNumId="7" w15:restartNumberingAfterBreak="0">
    <w:nsid w:val="325F1C1C"/>
    <w:multiLevelType w:val="multilevel"/>
    <w:tmpl w:val="146A6E9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0FB166F"/>
    <w:multiLevelType w:val="multilevel"/>
    <w:tmpl w:val="C284F3D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47392663"/>
    <w:multiLevelType w:val="multilevel"/>
    <w:tmpl w:val="9F18C5EE"/>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0"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 w15:restartNumberingAfterBreak="0">
    <w:nsid w:val="5A427002"/>
    <w:multiLevelType w:val="multilevel"/>
    <w:tmpl w:val="ADFC2C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5412879"/>
    <w:multiLevelType w:val="multilevel"/>
    <w:tmpl w:val="BAE43CD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6B4C0B4E"/>
    <w:multiLevelType w:val="hybridMultilevel"/>
    <w:tmpl w:val="25E638F2"/>
    <w:lvl w:ilvl="0" w:tplc="B0761BF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418140258">
    <w:abstractNumId w:val="0"/>
  </w:num>
  <w:num w:numId="2" w16cid:durableId="487867241">
    <w:abstractNumId w:val="2"/>
  </w:num>
  <w:num w:numId="3" w16cid:durableId="113329335">
    <w:abstractNumId w:val="12"/>
  </w:num>
  <w:num w:numId="4" w16cid:durableId="228882327">
    <w:abstractNumId w:val="1"/>
  </w:num>
  <w:num w:numId="5" w16cid:durableId="710693136">
    <w:abstractNumId w:val="4"/>
  </w:num>
  <w:num w:numId="6" w16cid:durableId="1587183023">
    <w:abstractNumId w:val="10"/>
  </w:num>
  <w:num w:numId="7" w16cid:durableId="1761943958">
    <w:abstractNumId w:val="7"/>
  </w:num>
  <w:num w:numId="8" w16cid:durableId="1018314950">
    <w:abstractNumId w:val="11"/>
  </w:num>
  <w:num w:numId="9" w16cid:durableId="918369847">
    <w:abstractNumId w:val="6"/>
  </w:num>
  <w:num w:numId="10" w16cid:durableId="690492359">
    <w:abstractNumId w:val="8"/>
  </w:num>
  <w:num w:numId="11" w16cid:durableId="2098666976">
    <w:abstractNumId w:val="13"/>
  </w:num>
  <w:num w:numId="12" w16cid:durableId="1607349866">
    <w:abstractNumId w:val="9"/>
  </w:num>
  <w:num w:numId="13" w16cid:durableId="752892588">
    <w:abstractNumId w:val="3"/>
  </w:num>
  <w:num w:numId="14" w16cid:durableId="995498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851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D5"/>
    <w:rsid w:val="000052D9"/>
    <w:rsid w:val="000414C6"/>
    <w:rsid w:val="00053130"/>
    <w:rsid w:val="00067BD2"/>
    <w:rsid w:val="000B2ACD"/>
    <w:rsid w:val="000F3E48"/>
    <w:rsid w:val="001A4CAD"/>
    <w:rsid w:val="00214770"/>
    <w:rsid w:val="002541D7"/>
    <w:rsid w:val="00257723"/>
    <w:rsid w:val="002626FE"/>
    <w:rsid w:val="00274212"/>
    <w:rsid w:val="002B24F8"/>
    <w:rsid w:val="00335544"/>
    <w:rsid w:val="003614BA"/>
    <w:rsid w:val="00373EDA"/>
    <w:rsid w:val="00380B0F"/>
    <w:rsid w:val="00395544"/>
    <w:rsid w:val="003C3535"/>
    <w:rsid w:val="003D0ADC"/>
    <w:rsid w:val="003E00C5"/>
    <w:rsid w:val="003F3519"/>
    <w:rsid w:val="004008CC"/>
    <w:rsid w:val="00452DB5"/>
    <w:rsid w:val="00490B91"/>
    <w:rsid w:val="0049726A"/>
    <w:rsid w:val="004F2B4C"/>
    <w:rsid w:val="00557CB0"/>
    <w:rsid w:val="00584E26"/>
    <w:rsid w:val="005D785F"/>
    <w:rsid w:val="005E04C0"/>
    <w:rsid w:val="00625525"/>
    <w:rsid w:val="006344DA"/>
    <w:rsid w:val="00654396"/>
    <w:rsid w:val="0068045C"/>
    <w:rsid w:val="00686768"/>
    <w:rsid w:val="006B3E44"/>
    <w:rsid w:val="006C254B"/>
    <w:rsid w:val="006E498D"/>
    <w:rsid w:val="006F5216"/>
    <w:rsid w:val="00715FBE"/>
    <w:rsid w:val="007842DE"/>
    <w:rsid w:val="00786DCA"/>
    <w:rsid w:val="007A19EA"/>
    <w:rsid w:val="007A1C79"/>
    <w:rsid w:val="007C4323"/>
    <w:rsid w:val="007F7597"/>
    <w:rsid w:val="00816788"/>
    <w:rsid w:val="00857072"/>
    <w:rsid w:val="00862AF8"/>
    <w:rsid w:val="00862DB1"/>
    <w:rsid w:val="00866ED9"/>
    <w:rsid w:val="008A65E5"/>
    <w:rsid w:val="008E5457"/>
    <w:rsid w:val="00901305"/>
    <w:rsid w:val="00906D2E"/>
    <w:rsid w:val="00932DBF"/>
    <w:rsid w:val="009B1061"/>
    <w:rsid w:val="009D575D"/>
    <w:rsid w:val="009F3C64"/>
    <w:rsid w:val="00A370DD"/>
    <w:rsid w:val="00A44ADA"/>
    <w:rsid w:val="00A508B6"/>
    <w:rsid w:val="00A923FA"/>
    <w:rsid w:val="00AA099A"/>
    <w:rsid w:val="00AC59CB"/>
    <w:rsid w:val="00AE6ADC"/>
    <w:rsid w:val="00B101DE"/>
    <w:rsid w:val="00B30BB5"/>
    <w:rsid w:val="00B74DCB"/>
    <w:rsid w:val="00B90701"/>
    <w:rsid w:val="00BD66F2"/>
    <w:rsid w:val="00BE6D46"/>
    <w:rsid w:val="00C372FF"/>
    <w:rsid w:val="00C47650"/>
    <w:rsid w:val="00C533F7"/>
    <w:rsid w:val="00C778CE"/>
    <w:rsid w:val="00C853E9"/>
    <w:rsid w:val="00CA34D7"/>
    <w:rsid w:val="00CE39CA"/>
    <w:rsid w:val="00D129BF"/>
    <w:rsid w:val="00D445AC"/>
    <w:rsid w:val="00D61D50"/>
    <w:rsid w:val="00D70EA9"/>
    <w:rsid w:val="00D82F46"/>
    <w:rsid w:val="00D8555D"/>
    <w:rsid w:val="00DA51F2"/>
    <w:rsid w:val="00DE274A"/>
    <w:rsid w:val="00E31B33"/>
    <w:rsid w:val="00E84866"/>
    <w:rsid w:val="00E87AA2"/>
    <w:rsid w:val="00F10172"/>
    <w:rsid w:val="00F11A65"/>
    <w:rsid w:val="00F35615"/>
    <w:rsid w:val="00F61A5F"/>
    <w:rsid w:val="00FA5558"/>
    <w:rsid w:val="00FA5DC6"/>
    <w:rsid w:val="00FB6CF8"/>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AE86"/>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 w:type="paragraph" w:styleId="Nagwek">
    <w:name w:val="header"/>
    <w:basedOn w:val="Normalny"/>
    <w:link w:val="NagwekZnak"/>
    <w:uiPriority w:val="99"/>
    <w:unhideWhenUsed/>
    <w:rsid w:val="007842DE"/>
    <w:pPr>
      <w:tabs>
        <w:tab w:val="center" w:pos="4536"/>
        <w:tab w:val="right" w:pos="9072"/>
      </w:tabs>
    </w:pPr>
  </w:style>
  <w:style w:type="character" w:customStyle="1" w:styleId="NagwekZnak">
    <w:name w:val="Nagłówek Znak"/>
    <w:basedOn w:val="Domylnaczcionkaakapitu"/>
    <w:link w:val="Nagwek"/>
    <w:uiPriority w:val="99"/>
    <w:rsid w:val="007842DE"/>
    <w:rPr>
      <w:rFonts w:eastAsia="Times New Roman" w:cs="Times New Roman"/>
      <w:szCs w:val="24"/>
      <w:lang w:eastAsia="ar-SA"/>
    </w:rPr>
  </w:style>
  <w:style w:type="paragraph" w:styleId="Stopka">
    <w:name w:val="footer"/>
    <w:basedOn w:val="Normalny"/>
    <w:link w:val="StopkaZnak"/>
    <w:uiPriority w:val="99"/>
    <w:unhideWhenUsed/>
    <w:rsid w:val="007842DE"/>
    <w:pPr>
      <w:tabs>
        <w:tab w:val="center" w:pos="4536"/>
        <w:tab w:val="right" w:pos="9072"/>
      </w:tabs>
    </w:pPr>
  </w:style>
  <w:style w:type="character" w:customStyle="1" w:styleId="StopkaZnak">
    <w:name w:val="Stopka Znak"/>
    <w:basedOn w:val="Domylnaczcionkaakapitu"/>
    <w:link w:val="Stopka"/>
    <w:uiPriority w:val="99"/>
    <w:rsid w:val="007842DE"/>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6280">
      <w:bodyDiv w:val="1"/>
      <w:marLeft w:val="0"/>
      <w:marRight w:val="0"/>
      <w:marTop w:val="0"/>
      <w:marBottom w:val="0"/>
      <w:divBdr>
        <w:top w:val="none" w:sz="0" w:space="0" w:color="auto"/>
        <w:left w:val="none" w:sz="0" w:space="0" w:color="auto"/>
        <w:bottom w:val="none" w:sz="0" w:space="0" w:color="auto"/>
        <w:right w:val="none" w:sz="0" w:space="0" w:color="auto"/>
      </w:divBdr>
    </w:div>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w.piwoda@ugr.internetds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7BCE3-703E-437F-896F-A4BA498A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5159</Words>
  <Characters>30955</Characters>
  <Application>Microsoft Office Word</Application>
  <DocSecurity>0</DocSecurity>
  <Lines>257</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Marian Gdula</cp:lastModifiedBy>
  <cp:revision>8</cp:revision>
  <cp:lastPrinted>2018-09-21T12:31:00Z</cp:lastPrinted>
  <dcterms:created xsi:type="dcterms:W3CDTF">2021-11-08T09:10:00Z</dcterms:created>
  <dcterms:modified xsi:type="dcterms:W3CDTF">2022-11-17T08:00:00Z</dcterms:modified>
</cp:coreProperties>
</file>