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40E2" w14:textId="77777777" w:rsidR="00DE1052" w:rsidRPr="004356DC" w:rsidRDefault="00DE1052" w:rsidP="00DE1052">
      <w:pPr>
        <w:spacing w:after="0"/>
        <w:rPr>
          <w:rFonts w:asciiTheme="minorHAnsi" w:hAnsiTheme="minorHAnsi" w:cstheme="minorHAnsi"/>
          <w:sz w:val="18"/>
          <w:u w:val="single"/>
          <w:lang w:eastAsia="pl-PL"/>
        </w:rPr>
      </w:pPr>
      <w:r w:rsidRPr="004356DC">
        <w:rPr>
          <w:rFonts w:asciiTheme="minorHAnsi" w:hAnsiTheme="minorHAnsi" w:cstheme="minorHAnsi"/>
          <w:sz w:val="18"/>
          <w:u w:val="single"/>
          <w:lang w:eastAsia="pl-PL"/>
        </w:rPr>
        <w:t>Zawartość opracowania:</w:t>
      </w:r>
    </w:p>
    <w:tbl>
      <w:tblPr>
        <w:tblW w:w="931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11"/>
      </w:tblGrid>
      <w:tr w:rsidR="00DE1052" w:rsidRPr="004356DC" w14:paraId="5407CEE2" w14:textId="77777777" w:rsidTr="00DE1052">
        <w:trPr>
          <w:trHeight w:val="702"/>
        </w:trPr>
        <w:tc>
          <w:tcPr>
            <w:tcW w:w="9311" w:type="dxa"/>
            <w:shd w:val="clear" w:color="auto" w:fill="ACB9CA" w:themeFill="text2" w:themeFillTint="66"/>
          </w:tcPr>
          <w:p w14:paraId="03CC69E9" w14:textId="4C33E1AA" w:rsidR="00DE1052" w:rsidRPr="00DE1052" w:rsidRDefault="00804071" w:rsidP="004F5849">
            <w:pPr>
              <w:autoSpaceDN w:val="0"/>
              <w:adjustRightInd w:val="0"/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sz w:val="40"/>
                <w:szCs w:val="40"/>
                <w:u w:val="single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40"/>
                <w:szCs w:val="40"/>
                <w:u w:val="single"/>
                <w:lang w:eastAsia="pl-PL"/>
              </w:rPr>
              <w:t>Formularz cenowy</w:t>
            </w:r>
          </w:p>
        </w:tc>
      </w:tr>
    </w:tbl>
    <w:p w14:paraId="2E9111C7" w14:textId="77777777" w:rsidR="004F5849" w:rsidRDefault="004F5849" w:rsidP="004F5849">
      <w:pPr>
        <w:spacing w:after="0" w:line="240" w:lineRule="auto"/>
        <w:rPr>
          <w:rFonts w:asciiTheme="minorHAnsi" w:hAnsiTheme="minorHAnsi" w:cstheme="minorHAnsi"/>
          <w:sz w:val="18"/>
          <w:u w:val="single"/>
          <w:lang w:eastAsia="pl-PL"/>
        </w:rPr>
      </w:pPr>
    </w:p>
    <w:p w14:paraId="5928A39C" w14:textId="77777777" w:rsidR="00B00965" w:rsidRPr="00F85C73" w:rsidRDefault="00B00965" w:rsidP="00B00965">
      <w:pPr>
        <w:spacing w:line="276" w:lineRule="auto"/>
        <w:jc w:val="both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Nazwa inwestycji/ Nazwa obiektu budowlanego:</w:t>
      </w:r>
    </w:p>
    <w:tbl>
      <w:tblPr>
        <w:tblW w:w="96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606"/>
      </w:tblGrid>
      <w:tr w:rsidR="00B00965" w:rsidRPr="00F85C73" w14:paraId="7812EA04" w14:textId="77777777" w:rsidTr="001B63D0">
        <w:trPr>
          <w:trHeight w:val="373"/>
        </w:trPr>
        <w:tc>
          <w:tcPr>
            <w:tcW w:w="9606" w:type="dxa"/>
            <w:shd w:val="clear" w:color="auto" w:fill="ACB9CA"/>
          </w:tcPr>
          <w:p w14:paraId="07197E67" w14:textId="77777777" w:rsidR="00B00965" w:rsidRPr="00F85C73" w:rsidRDefault="00B00965" w:rsidP="001B63D0">
            <w:pPr>
              <w:jc w:val="center"/>
              <w:rPr>
                <w:rFonts w:cs="Calibri"/>
                <w:b/>
                <w:sz w:val="36"/>
                <w:szCs w:val="36"/>
                <w:u w:val="single"/>
                <w:lang w:eastAsia="pl-PL"/>
              </w:rPr>
            </w:pPr>
            <w:r w:rsidRPr="00F85C73">
              <w:rPr>
                <w:rFonts w:cs="Calibri"/>
                <w:b/>
                <w:sz w:val="36"/>
                <w:szCs w:val="36"/>
                <w:u w:val="single"/>
                <w:shd w:val="clear" w:color="auto" w:fill="ACB9CA"/>
                <w:lang w:eastAsia="pl-PL"/>
              </w:rPr>
              <w:t>Przebudowa i rozbudowa w ramach modernizacji istniejącej oczyszczalni ścieków w miejscowości Wola Roźwienicka</w:t>
            </w:r>
          </w:p>
        </w:tc>
      </w:tr>
    </w:tbl>
    <w:p w14:paraId="08A888ED" w14:textId="77777777" w:rsidR="00B00965" w:rsidRPr="00F85C73" w:rsidRDefault="00B00965" w:rsidP="00B00965">
      <w:pPr>
        <w:spacing w:after="0"/>
        <w:ind w:left="2552" w:right="-366" w:hanging="2552"/>
        <w:rPr>
          <w:rFonts w:cs="Calibri"/>
          <w:sz w:val="18"/>
          <w:u w:val="single"/>
          <w:lang w:eastAsia="pl-PL"/>
        </w:rPr>
      </w:pPr>
    </w:p>
    <w:p w14:paraId="4499AE1C" w14:textId="77777777" w:rsidR="00B00965" w:rsidRPr="00F85C73" w:rsidRDefault="00B00965" w:rsidP="00B00965">
      <w:pPr>
        <w:spacing w:after="0"/>
        <w:ind w:left="2552" w:right="-366" w:hanging="2552"/>
        <w:rPr>
          <w:rFonts w:cs="Calibri"/>
          <w:b/>
          <w:bCs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Kategoria obiektu budowlanego</w:t>
      </w:r>
      <w:r w:rsidRPr="00F85C73">
        <w:rPr>
          <w:rFonts w:cs="Calibri"/>
          <w:b/>
          <w:bCs/>
          <w:lang w:eastAsia="pl-PL"/>
        </w:rPr>
        <w:t>:  XXX – Obiekty służące wykorzystaniu zasobów wodnych jak: … oczyszczalnie ścieków</w:t>
      </w:r>
    </w:p>
    <w:p w14:paraId="56B942FC" w14:textId="77777777" w:rsidR="00B00965" w:rsidRPr="00F85C73" w:rsidRDefault="00B00965" w:rsidP="00B00965">
      <w:pPr>
        <w:autoSpaceDN w:val="0"/>
        <w:adjustRightInd w:val="0"/>
        <w:spacing w:after="0" w:line="276" w:lineRule="auto"/>
        <w:rPr>
          <w:rFonts w:cs="Calibri"/>
          <w:color w:val="000000"/>
          <w:sz w:val="24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Adres obiektu budowlanego: Jednostka ewidencyjna</w:t>
      </w:r>
      <w:r w:rsidRPr="00F85C73">
        <w:rPr>
          <w:rFonts w:cs="Calibri"/>
          <w:sz w:val="18"/>
          <w:lang w:eastAsia="pl-PL"/>
        </w:rPr>
        <w:t xml:space="preserve">:  </w:t>
      </w:r>
      <w:r w:rsidRPr="00F85C73">
        <w:rPr>
          <w:rFonts w:cs="Calibri"/>
          <w:b/>
          <w:bCs/>
          <w:lang w:eastAsia="pl-PL"/>
        </w:rPr>
        <w:t>180410_2  Roźwienica</w:t>
      </w:r>
    </w:p>
    <w:p w14:paraId="1C4B9D15" w14:textId="77777777" w:rsidR="00B00965" w:rsidRPr="00F85C73" w:rsidRDefault="00B00965" w:rsidP="00B00965">
      <w:pPr>
        <w:spacing w:after="0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Obręb:</w:t>
      </w:r>
      <w:r w:rsidRPr="00F85C73">
        <w:rPr>
          <w:rFonts w:cs="Calibri"/>
          <w:b/>
          <w:bCs/>
          <w:lang w:eastAsia="pl-PL"/>
        </w:rPr>
        <w:t xml:space="preserve">  180410_2.0010, Wola Roźwienicka</w:t>
      </w:r>
    </w:p>
    <w:p w14:paraId="1BD5F8CF" w14:textId="77777777" w:rsidR="00B00965" w:rsidRPr="00F85C73" w:rsidRDefault="00B00965" w:rsidP="00B00965">
      <w:pPr>
        <w:autoSpaceDN w:val="0"/>
        <w:adjustRightInd w:val="0"/>
        <w:spacing w:after="0"/>
        <w:jc w:val="both"/>
        <w:rPr>
          <w:rFonts w:cs="Calibri"/>
          <w:b/>
          <w:bCs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Numery działek ewidencyjnych, na których obiekt jest usytuowany:</w:t>
      </w:r>
      <w:r w:rsidRPr="00F85C73">
        <w:rPr>
          <w:rFonts w:cs="Calibri"/>
          <w:b/>
          <w:bCs/>
          <w:lang w:eastAsia="pl-PL"/>
        </w:rPr>
        <w:t xml:space="preserve"> </w:t>
      </w:r>
      <w:r w:rsidRPr="00F85C73">
        <w:rPr>
          <w:rFonts w:cs="Calibri"/>
          <w:b/>
        </w:rPr>
        <w:t>1015</w:t>
      </w:r>
    </w:p>
    <w:p w14:paraId="7AB6F04B" w14:textId="77777777" w:rsidR="00B00965" w:rsidRPr="00F85C73" w:rsidRDefault="00B00965" w:rsidP="00B00965">
      <w:pPr>
        <w:spacing w:after="0"/>
        <w:rPr>
          <w:rFonts w:cs="Calibri"/>
          <w:sz w:val="18"/>
          <w:u w:val="single"/>
          <w:lang w:eastAsia="pl-PL"/>
        </w:rPr>
      </w:pPr>
    </w:p>
    <w:p w14:paraId="572D57F1" w14:textId="77777777" w:rsidR="00B00965" w:rsidRPr="00F85C73" w:rsidRDefault="00B00965" w:rsidP="00B00965">
      <w:pPr>
        <w:spacing w:after="0"/>
        <w:rPr>
          <w:rFonts w:cs="Calibri"/>
          <w:sz w:val="18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Nazwa i adres Jednostki Projektowania:</w:t>
      </w:r>
      <w:r w:rsidRPr="00F85C73">
        <w:rPr>
          <w:rFonts w:cs="Calibri"/>
          <w:sz w:val="18"/>
          <w:lang w:eastAsia="pl-PL"/>
        </w:rPr>
        <w:t xml:space="preserve">                                    </w:t>
      </w:r>
      <w:r w:rsidRPr="00F85C73">
        <w:rPr>
          <w:rFonts w:cs="Calibri"/>
          <w:sz w:val="18"/>
          <w:u w:val="single"/>
          <w:lang w:eastAsia="pl-PL"/>
        </w:rPr>
        <w:t xml:space="preserve">Nazwa i adres Inwestora: </w:t>
      </w:r>
      <w:r w:rsidRPr="00F85C73">
        <w:rPr>
          <w:rFonts w:cs="Calibri"/>
          <w:sz w:val="18"/>
          <w:lang w:eastAsia="pl-PL"/>
        </w:rPr>
        <w:tab/>
      </w:r>
    </w:p>
    <w:p w14:paraId="0193AB92" w14:textId="77777777" w:rsidR="00B00965" w:rsidRPr="00F85C73" w:rsidRDefault="00B00965" w:rsidP="00B00965">
      <w:pPr>
        <w:spacing w:after="0"/>
        <w:rPr>
          <w:rFonts w:cs="Calibri"/>
          <w:sz w:val="18"/>
          <w:u w:val="single"/>
          <w:lang w:eastAsia="pl-PL"/>
        </w:rPr>
      </w:pPr>
    </w:p>
    <w:tbl>
      <w:tblPr>
        <w:tblW w:w="10812" w:type="dxa"/>
        <w:tblLook w:val="04A0" w:firstRow="1" w:lastRow="0" w:firstColumn="1" w:lastColumn="0" w:noHBand="0" w:noVBand="1"/>
      </w:tblPr>
      <w:tblGrid>
        <w:gridCol w:w="4361"/>
        <w:gridCol w:w="2904"/>
        <w:gridCol w:w="3547"/>
      </w:tblGrid>
      <w:tr w:rsidR="00B00965" w:rsidRPr="00F85C73" w14:paraId="793B3ECA" w14:textId="77777777" w:rsidTr="001B63D0">
        <w:trPr>
          <w:trHeight w:val="1175"/>
        </w:trPr>
        <w:tc>
          <w:tcPr>
            <w:tcW w:w="4361" w:type="dxa"/>
            <w:shd w:val="clear" w:color="auto" w:fill="auto"/>
          </w:tcPr>
          <w:p w14:paraId="1929AC8D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/>
                <w:bCs/>
                <w:sz w:val="24"/>
              </w:rPr>
            </w:pPr>
            <w:r w:rsidRPr="00F85C73">
              <w:rPr>
                <w:rFonts w:cs="Calibri"/>
                <w:b/>
                <w:bCs/>
                <w:sz w:val="24"/>
              </w:rPr>
              <w:t>Krzysztof Ceglarz - Projektowanie Inżynierskie Doradztwo Techniczne Nadzory Inwestorskie</w:t>
            </w:r>
          </w:p>
          <w:p w14:paraId="6ECD4CA7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F85C73">
              <w:rPr>
                <w:rFonts w:cs="Calibri"/>
                <w:sz w:val="18"/>
                <w:szCs w:val="18"/>
              </w:rPr>
              <w:t>z siedzibą w miejscowości: Zgłobień, nr 43d</w:t>
            </w:r>
          </w:p>
          <w:p w14:paraId="5502872F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 w:rsidRPr="00F85C73">
              <w:rPr>
                <w:rFonts w:cs="Calibri"/>
                <w:sz w:val="18"/>
                <w:szCs w:val="18"/>
              </w:rPr>
              <w:t>36-046 Zgłobień</w:t>
            </w:r>
          </w:p>
          <w:p w14:paraId="5D08F681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F85C73">
              <w:rPr>
                <w:rFonts w:cs="Calibri"/>
                <w:sz w:val="18"/>
                <w:szCs w:val="18"/>
              </w:rPr>
              <w:t>NIP 5170258527  REGON 384587594</w:t>
            </w:r>
          </w:p>
          <w:p w14:paraId="3BE5AA4D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lang w:val="en-GB"/>
              </w:rPr>
            </w:pPr>
          </w:p>
        </w:tc>
        <w:tc>
          <w:tcPr>
            <w:tcW w:w="2904" w:type="dxa"/>
          </w:tcPr>
          <w:p w14:paraId="74C313FA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/>
                <w:sz w:val="28"/>
                <w:szCs w:val="28"/>
                <w:lang w:eastAsia="pl-PL"/>
              </w:rPr>
            </w:pPr>
            <w:r w:rsidRPr="00F85C73">
              <w:rPr>
                <w:rFonts w:cs="Calibri"/>
                <w:b/>
                <w:bCs/>
                <w:sz w:val="24"/>
              </w:rPr>
              <w:t>Gmina Roźwienica</w:t>
            </w:r>
          </w:p>
          <w:p w14:paraId="7AE24D03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eastAsia="pl-PL"/>
              </w:rPr>
              <w:t>Roźwienica 1</w:t>
            </w:r>
          </w:p>
          <w:p w14:paraId="56B15B35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eastAsia="pl-PL"/>
              </w:rPr>
              <w:t>37-565 Roźwienica</w:t>
            </w:r>
          </w:p>
          <w:p w14:paraId="6D04E87A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eastAsia="pl-PL"/>
              </w:rPr>
              <w:t>Tel.: (16) 622 58 87</w:t>
            </w:r>
          </w:p>
          <w:p w14:paraId="7057838F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Cs/>
                <w:sz w:val="18"/>
                <w:szCs w:val="18"/>
                <w:lang w:val="en-US"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val="en-US" w:eastAsia="pl-PL"/>
              </w:rPr>
              <w:t>fax.: (16) 622 58 22</w:t>
            </w:r>
          </w:p>
          <w:p w14:paraId="685EECDF" w14:textId="77777777" w:rsidR="00B00965" w:rsidRPr="00F85C73" w:rsidRDefault="00B00965" w:rsidP="00B00965">
            <w:pPr>
              <w:spacing w:after="0"/>
              <w:jc w:val="center"/>
              <w:rPr>
                <w:rFonts w:cs="Calibri"/>
                <w:b/>
                <w:sz w:val="28"/>
                <w:szCs w:val="28"/>
                <w:lang w:val="en-US" w:eastAsia="pl-PL"/>
              </w:rPr>
            </w:pPr>
            <w:r w:rsidRPr="00F85C73">
              <w:rPr>
                <w:rFonts w:cs="Calibri"/>
                <w:bCs/>
                <w:sz w:val="18"/>
                <w:szCs w:val="18"/>
                <w:lang w:val="en-US" w:eastAsia="pl-PL"/>
              </w:rPr>
              <w:t>e-mail: ug_rozwienica@pro.onet.pl</w:t>
            </w:r>
          </w:p>
        </w:tc>
        <w:tc>
          <w:tcPr>
            <w:tcW w:w="3547" w:type="dxa"/>
            <w:shd w:val="clear" w:color="auto" w:fill="auto"/>
          </w:tcPr>
          <w:p w14:paraId="1CB224D2" w14:textId="77777777" w:rsidR="00B00965" w:rsidRPr="00F85C73" w:rsidRDefault="00B00965" w:rsidP="00B00965">
            <w:pPr>
              <w:spacing w:after="0"/>
              <w:rPr>
                <w:rFonts w:cs="Calibri"/>
                <w:sz w:val="18"/>
                <w:u w:val="single"/>
                <w:lang w:val="en-US" w:eastAsia="pl-PL"/>
              </w:rPr>
            </w:pPr>
            <w:r w:rsidRPr="00F85C73">
              <w:rPr>
                <w:rFonts w:cs="Calibri"/>
              </w:rPr>
              <w:fldChar w:fldCharType="begin"/>
            </w:r>
            <w:r w:rsidRPr="00F85C73">
              <w:rPr>
                <w:rFonts w:cs="Calibri"/>
              </w:rPr>
              <w:instrText xml:space="preserve"> INCLUDEPICTURE "https://upload.wikimedia.org/wikipedia/commons/thumb/c/c3/POL_gmina_Ro%C5%BAwienica_COA.svg/800px-POL_gmina_Ro%C5%BAwienica_COA.svg.png" \* MERGEFORMATINET </w:instrText>
            </w:r>
            <w:r w:rsidRPr="00F85C73">
              <w:rPr>
                <w:rFonts w:cs="Calibri"/>
              </w:rPr>
              <w:fldChar w:fldCharType="separate"/>
            </w:r>
            <w:r w:rsidR="003E5094">
              <w:rPr>
                <w:rFonts w:cs="Calibri"/>
              </w:rPr>
              <w:fldChar w:fldCharType="begin"/>
            </w:r>
            <w:r w:rsidR="003E5094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3E5094">
              <w:rPr>
                <w:rFonts w:cs="Calibri"/>
              </w:rPr>
              <w:fldChar w:fldCharType="separate"/>
            </w:r>
            <w:r w:rsidR="005B3FE1">
              <w:rPr>
                <w:rFonts w:cs="Calibri"/>
              </w:rPr>
              <w:fldChar w:fldCharType="begin"/>
            </w:r>
            <w:r w:rsidR="005B3FE1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5B3FE1">
              <w:rPr>
                <w:rFonts w:cs="Calibri"/>
              </w:rPr>
              <w:fldChar w:fldCharType="separate"/>
            </w:r>
            <w:r w:rsidR="0089115A">
              <w:rPr>
                <w:rFonts w:cs="Calibri"/>
              </w:rPr>
              <w:fldChar w:fldCharType="begin"/>
            </w:r>
            <w:r w:rsidR="0089115A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89115A">
              <w:rPr>
                <w:rFonts w:cs="Calibri"/>
              </w:rPr>
              <w:fldChar w:fldCharType="separate"/>
            </w:r>
            <w:r w:rsidR="00FD4B08">
              <w:rPr>
                <w:rFonts w:cs="Calibri"/>
              </w:rPr>
              <w:fldChar w:fldCharType="begin"/>
            </w:r>
            <w:r w:rsidR="00FD4B08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FD4B08">
              <w:rPr>
                <w:rFonts w:cs="Calibri"/>
              </w:rPr>
              <w:fldChar w:fldCharType="separate"/>
            </w:r>
            <w:r w:rsidR="00BC62EF">
              <w:rPr>
                <w:rFonts w:cs="Calibri"/>
              </w:rPr>
              <w:fldChar w:fldCharType="begin"/>
            </w:r>
            <w:r w:rsidR="00BC62EF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BC62EF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begin"/>
            </w:r>
            <w:r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>
              <w:rPr>
                <w:rFonts w:cs="Calibri"/>
              </w:rPr>
              <w:fldChar w:fldCharType="separate"/>
            </w:r>
            <w:r w:rsidR="00646766">
              <w:rPr>
                <w:rFonts w:cs="Calibri"/>
              </w:rPr>
              <w:fldChar w:fldCharType="begin"/>
            </w:r>
            <w:r w:rsidR="00646766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646766">
              <w:rPr>
                <w:rFonts w:cs="Calibri"/>
              </w:rPr>
              <w:fldChar w:fldCharType="separate"/>
            </w:r>
            <w:r w:rsidR="00D77B56">
              <w:rPr>
                <w:rFonts w:cs="Calibri"/>
              </w:rPr>
              <w:fldChar w:fldCharType="begin"/>
            </w:r>
            <w:r w:rsidR="00D77B56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D77B56">
              <w:rPr>
                <w:rFonts w:cs="Calibri"/>
              </w:rPr>
              <w:fldChar w:fldCharType="separate"/>
            </w:r>
            <w:r w:rsidR="00852C48">
              <w:rPr>
                <w:rFonts w:cs="Calibri"/>
              </w:rPr>
              <w:fldChar w:fldCharType="begin"/>
            </w:r>
            <w:r w:rsidR="00852C48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852C48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begin"/>
            </w:r>
            <w:r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>
              <w:rPr>
                <w:rFonts w:cs="Calibri"/>
              </w:rPr>
              <w:fldChar w:fldCharType="separate"/>
            </w:r>
            <w:r w:rsidR="00000000">
              <w:rPr>
                <w:rFonts w:cs="Calibri"/>
              </w:rPr>
              <w:fldChar w:fldCharType="begin"/>
            </w:r>
            <w:r w:rsidR="00000000">
              <w:rPr>
                <w:rFonts w:cs="Calibri"/>
              </w:rPr>
              <w:instrText xml:space="preserve"> INCLUDEPICTURE  "https://upload.wikimedia.org/wikipedia/commons/thumb/c/c3/POL_gmina_Ro%C5%BAwienica_COA.svg/800px-POL_gmina_Ro%C5%BAwienica_COA.svg.png" \* MERGEFORMATINET </w:instrText>
            </w:r>
            <w:r w:rsidR="00000000">
              <w:rPr>
                <w:rFonts w:cs="Calibri"/>
              </w:rPr>
              <w:fldChar w:fldCharType="separate"/>
            </w:r>
            <w:r w:rsidR="00804071">
              <w:rPr>
                <w:rFonts w:cs="Calibri"/>
              </w:rPr>
              <w:pict w14:anchorId="3BF5A0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Plik:POL gmina Roźwienica COA.svg – Wikipedia, wolna ..." style="width:67.8pt;height:79.5pt">
                  <v:imagedata r:id="rId8" r:href="rId9"/>
                </v:shape>
              </w:pict>
            </w:r>
            <w:r w:rsidR="00000000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fldChar w:fldCharType="end"/>
            </w:r>
            <w:r w:rsidR="00852C48">
              <w:rPr>
                <w:rFonts w:cs="Calibri"/>
              </w:rPr>
              <w:fldChar w:fldCharType="end"/>
            </w:r>
            <w:r w:rsidR="00D77B56">
              <w:rPr>
                <w:rFonts w:cs="Calibri"/>
              </w:rPr>
              <w:fldChar w:fldCharType="end"/>
            </w:r>
            <w:r w:rsidR="00646766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fldChar w:fldCharType="end"/>
            </w:r>
            <w:r w:rsidR="00BC62EF">
              <w:rPr>
                <w:rFonts w:cs="Calibri"/>
              </w:rPr>
              <w:fldChar w:fldCharType="end"/>
            </w:r>
            <w:r w:rsidR="00FD4B08">
              <w:rPr>
                <w:rFonts w:cs="Calibri"/>
              </w:rPr>
              <w:fldChar w:fldCharType="end"/>
            </w:r>
            <w:r w:rsidR="0089115A">
              <w:rPr>
                <w:rFonts w:cs="Calibri"/>
              </w:rPr>
              <w:fldChar w:fldCharType="end"/>
            </w:r>
            <w:r w:rsidR="005B3FE1">
              <w:rPr>
                <w:rFonts w:cs="Calibri"/>
              </w:rPr>
              <w:fldChar w:fldCharType="end"/>
            </w:r>
            <w:r w:rsidR="003E5094">
              <w:rPr>
                <w:rFonts w:cs="Calibri"/>
              </w:rPr>
              <w:fldChar w:fldCharType="end"/>
            </w:r>
            <w:r w:rsidRPr="00F85C73">
              <w:rPr>
                <w:rFonts w:cs="Calibri"/>
              </w:rPr>
              <w:fldChar w:fldCharType="end"/>
            </w:r>
          </w:p>
        </w:tc>
      </w:tr>
    </w:tbl>
    <w:p w14:paraId="70E4B58E" w14:textId="77777777" w:rsidR="00B00965" w:rsidRPr="00F85C73" w:rsidRDefault="00B00965" w:rsidP="00B00965">
      <w:pPr>
        <w:autoSpaceDN w:val="0"/>
        <w:adjustRightInd w:val="0"/>
        <w:spacing w:after="0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Dla robót podstawowych:</w:t>
      </w:r>
    </w:p>
    <w:p w14:paraId="1115F144" w14:textId="77777777" w:rsidR="00B00965" w:rsidRPr="00F85C73" w:rsidRDefault="00B00965" w:rsidP="00B00965">
      <w:pPr>
        <w:spacing w:after="0"/>
        <w:jc w:val="both"/>
        <w:rPr>
          <w:rFonts w:eastAsia="CIDFont+F3" w:cs="Calibri"/>
          <w:sz w:val="18"/>
          <w:szCs w:val="18"/>
          <w:lang w:eastAsia="pl-PL"/>
        </w:rPr>
      </w:pPr>
      <w:r w:rsidRPr="00F85C73">
        <w:rPr>
          <w:rFonts w:cs="Calibri"/>
          <w:szCs w:val="20"/>
        </w:rPr>
        <w:t>45252127-4 Roboty budowlane w zakresie oczyszczalni ścieków</w:t>
      </w:r>
    </w:p>
    <w:p w14:paraId="11D567BE" w14:textId="77777777" w:rsidR="00B00965" w:rsidRPr="00F85C73" w:rsidRDefault="00B00965" w:rsidP="00B00965">
      <w:pPr>
        <w:autoSpaceDN w:val="0"/>
        <w:adjustRightInd w:val="0"/>
        <w:spacing w:after="0"/>
        <w:rPr>
          <w:rFonts w:cs="Calibri"/>
          <w:sz w:val="18"/>
          <w:u w:val="single"/>
          <w:lang w:eastAsia="pl-PL"/>
        </w:rPr>
      </w:pPr>
    </w:p>
    <w:p w14:paraId="42F993AE" w14:textId="77777777" w:rsidR="00B00965" w:rsidRPr="00F85C73" w:rsidRDefault="00B00965" w:rsidP="00B00965">
      <w:pPr>
        <w:autoSpaceDN w:val="0"/>
        <w:adjustRightInd w:val="0"/>
        <w:spacing w:after="0"/>
        <w:rPr>
          <w:rFonts w:cs="Calibri"/>
          <w:sz w:val="18"/>
          <w:u w:val="single"/>
          <w:lang w:eastAsia="pl-PL"/>
        </w:rPr>
      </w:pPr>
      <w:r w:rsidRPr="00F85C73">
        <w:rPr>
          <w:rFonts w:cs="Calibri"/>
          <w:sz w:val="18"/>
          <w:u w:val="single"/>
          <w:lang w:eastAsia="pl-PL"/>
        </w:rPr>
        <w:t>Dla robót towarzyszących:</w:t>
      </w:r>
    </w:p>
    <w:p w14:paraId="7BA341C4" w14:textId="77777777" w:rsidR="00B00965" w:rsidRPr="00F85C73" w:rsidRDefault="00B00965" w:rsidP="00B00965">
      <w:pPr>
        <w:spacing w:after="0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71320000-7 Usługi inżynieryjne w zakresie projektowania</w:t>
      </w:r>
    </w:p>
    <w:p w14:paraId="411EE7F3" w14:textId="77777777" w:rsidR="00B00965" w:rsidRPr="00F85C73" w:rsidRDefault="00B00965" w:rsidP="00B00965">
      <w:pPr>
        <w:spacing w:after="0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45200000-9 Roboty budowlane w zakresie wznoszenia kompletnych obiektów budowlanych lub ich części oraz roboty w zakresie inżynierii lądowej i wodnej</w:t>
      </w:r>
    </w:p>
    <w:p w14:paraId="59B536E8" w14:textId="77777777" w:rsidR="00B00965" w:rsidRPr="00F85C73" w:rsidRDefault="00B00965" w:rsidP="00B00965">
      <w:pPr>
        <w:autoSpaceDN w:val="0"/>
        <w:adjustRightInd w:val="0"/>
        <w:spacing w:after="0" w:line="276" w:lineRule="auto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45232152-2 Roboty budowlane w zakresie przepompowni</w:t>
      </w:r>
    </w:p>
    <w:p w14:paraId="18085620" w14:textId="77777777" w:rsidR="00B00965" w:rsidRPr="00F85C73" w:rsidRDefault="00B00965" w:rsidP="00B00965">
      <w:pPr>
        <w:spacing w:after="0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45231300-8 Roboty budowlane w zakresie budowy wodociągów i rurociągów do odprowadzania ścieków</w:t>
      </w:r>
    </w:p>
    <w:p w14:paraId="12DCB610" w14:textId="77777777" w:rsidR="00B00965" w:rsidRPr="00F85C73" w:rsidRDefault="00B00965" w:rsidP="00B00965">
      <w:pPr>
        <w:spacing w:after="0"/>
        <w:jc w:val="both"/>
        <w:rPr>
          <w:rFonts w:cs="Calibri"/>
          <w:szCs w:val="20"/>
        </w:rPr>
      </w:pPr>
      <w:r w:rsidRPr="00F85C73">
        <w:rPr>
          <w:rFonts w:cs="Calibri"/>
        </w:rPr>
        <w:t>45311200-2 - Roboty w zakresie instalacji elektrycznych</w:t>
      </w:r>
    </w:p>
    <w:p w14:paraId="38412C46" w14:textId="77777777" w:rsidR="00B00965" w:rsidRPr="00F85C73" w:rsidRDefault="00B00965" w:rsidP="00B00965">
      <w:pPr>
        <w:spacing w:after="0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45111200-0 - Roboty w zakresie przygotowania terenu pod budowę i roboty ziemne</w:t>
      </w:r>
    </w:p>
    <w:p w14:paraId="07D1123E" w14:textId="4BEB5760" w:rsidR="00B00965" w:rsidRDefault="00B00965" w:rsidP="00B00965">
      <w:pPr>
        <w:autoSpaceDN w:val="0"/>
        <w:adjustRightInd w:val="0"/>
        <w:spacing w:line="276" w:lineRule="auto"/>
        <w:jc w:val="both"/>
        <w:rPr>
          <w:rFonts w:cs="Calibri"/>
          <w:szCs w:val="20"/>
        </w:rPr>
      </w:pPr>
      <w:r w:rsidRPr="00F85C73">
        <w:rPr>
          <w:rFonts w:cs="Calibri"/>
          <w:szCs w:val="20"/>
        </w:rPr>
        <w:t>45110000-1 Roboty w zakresie burzenia i rozbiórki obiek</w:t>
      </w:r>
      <w:r w:rsidR="00E268FB">
        <w:rPr>
          <w:rFonts w:cs="Calibri"/>
          <w:szCs w:val="20"/>
        </w:rPr>
        <w:t>tów budowlanych; roboty ziemne</w:t>
      </w:r>
    </w:p>
    <w:p w14:paraId="337DB4E1" w14:textId="77777777" w:rsidR="00B00965" w:rsidRPr="00F85C73" w:rsidRDefault="00B00965" w:rsidP="00B00965">
      <w:pPr>
        <w:jc w:val="both"/>
        <w:rPr>
          <w:rFonts w:cs="Calibri"/>
          <w:szCs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985"/>
        <w:gridCol w:w="1701"/>
        <w:gridCol w:w="1984"/>
      </w:tblGrid>
      <w:tr w:rsidR="00B00965" w:rsidRPr="00F85C73" w14:paraId="21EA1145" w14:textId="77777777" w:rsidTr="001B63D0">
        <w:trPr>
          <w:trHeight w:val="315"/>
          <w:jc w:val="center"/>
        </w:trPr>
        <w:tc>
          <w:tcPr>
            <w:tcW w:w="9493" w:type="dxa"/>
            <w:gridSpan w:val="4"/>
            <w:shd w:val="clear" w:color="auto" w:fill="D5DCE4"/>
            <w:noWrap/>
            <w:vAlign w:val="bottom"/>
          </w:tcPr>
          <w:p w14:paraId="7AB58CDE" w14:textId="77777777" w:rsidR="00B00965" w:rsidRPr="00F85C73" w:rsidRDefault="00B00965" w:rsidP="001B63D0">
            <w:pPr>
              <w:spacing w:before="120" w:after="120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sz w:val="28"/>
                <w:szCs w:val="28"/>
                <w:u w:val="single"/>
              </w:rPr>
              <w:t>ZBIORCZE ZESTAWIENIE KOSZTÓW</w:t>
            </w:r>
          </w:p>
        </w:tc>
      </w:tr>
      <w:tr w:rsidR="00B00965" w:rsidRPr="00F85C73" w14:paraId="14F5D19A" w14:textId="77777777" w:rsidTr="001B63D0">
        <w:trPr>
          <w:trHeight w:val="315"/>
          <w:jc w:val="center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14:paraId="2BA537D8" w14:textId="77777777" w:rsidR="00B00965" w:rsidRPr="00F85C73" w:rsidRDefault="00B00965" w:rsidP="001B63D0">
            <w:pPr>
              <w:rPr>
                <w:rFonts w:cs="Calibri"/>
                <w:sz w:val="24"/>
                <w:lang w:eastAsia="pl-PL"/>
              </w:rPr>
            </w:pPr>
          </w:p>
        </w:tc>
        <w:tc>
          <w:tcPr>
            <w:tcW w:w="1985" w:type="dxa"/>
            <w:shd w:val="clear" w:color="auto" w:fill="D5DCE4"/>
            <w:vAlign w:val="center"/>
            <w:hideMark/>
          </w:tcPr>
          <w:p w14:paraId="7C5C20A6" w14:textId="77777777" w:rsidR="00B00965" w:rsidRPr="00F85C73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netto w PLN]</w:t>
            </w:r>
          </w:p>
        </w:tc>
        <w:tc>
          <w:tcPr>
            <w:tcW w:w="1701" w:type="dxa"/>
            <w:shd w:val="clear" w:color="auto" w:fill="D5DCE4"/>
            <w:vAlign w:val="center"/>
            <w:hideMark/>
          </w:tcPr>
          <w:p w14:paraId="755D6F92" w14:textId="77777777" w:rsidR="00B00965" w:rsidRPr="00F85C73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podatek VAT 23%]</w:t>
            </w:r>
          </w:p>
        </w:tc>
        <w:tc>
          <w:tcPr>
            <w:tcW w:w="1984" w:type="dxa"/>
            <w:shd w:val="clear" w:color="auto" w:fill="D5DCE4"/>
          </w:tcPr>
          <w:p w14:paraId="1C8E2A34" w14:textId="77777777" w:rsidR="00B00965" w:rsidRPr="00F85C73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[brutto w PLN z VAT]</w:t>
            </w:r>
          </w:p>
        </w:tc>
      </w:tr>
      <w:tr w:rsidR="00B00965" w:rsidRPr="00F85C73" w14:paraId="67E83082" w14:textId="77777777" w:rsidTr="001B63D0">
        <w:trPr>
          <w:trHeight w:val="800"/>
          <w:jc w:val="center"/>
        </w:trPr>
        <w:tc>
          <w:tcPr>
            <w:tcW w:w="3823" w:type="dxa"/>
            <w:shd w:val="clear" w:color="auto" w:fill="D5DCE4"/>
            <w:vAlign w:val="center"/>
          </w:tcPr>
          <w:p w14:paraId="3576CA14" w14:textId="14E0F376" w:rsidR="00B00965" w:rsidRPr="00F85C73" w:rsidRDefault="00B00965" w:rsidP="004F61F8">
            <w:pPr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F85C7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RAZEM KOSZTY INWESTYCYJNE (Ki) + KOSZTY OGÓLNE (Ko)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9331F88" w14:textId="4B51D911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D7C13" w14:textId="6A61F71C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9DAC50" w14:textId="12B5FAC4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EBEF4FB" w14:textId="77777777" w:rsidR="00C21FA0" w:rsidRPr="001E051C" w:rsidRDefault="00C21FA0" w:rsidP="001E051C">
      <w:pPr>
        <w:spacing w:after="0" w:line="240" w:lineRule="auto"/>
        <w:jc w:val="both"/>
        <w:rPr>
          <w:rFonts w:ascii="Calibri" w:hAnsi="Calibri" w:cs="Calibri"/>
          <w:sz w:val="22"/>
        </w:rPr>
      </w:pPr>
    </w:p>
    <w:p w14:paraId="6EC8FE19" w14:textId="77777777" w:rsidR="00FD1897" w:rsidRDefault="00FD1897" w:rsidP="00417C5F">
      <w:pPr>
        <w:rPr>
          <w:rFonts w:asciiTheme="minorHAnsi" w:hAnsiTheme="minorHAnsi"/>
          <w:vanish/>
        </w:rPr>
        <w:sectPr w:rsidR="00FD1897" w:rsidSect="00FE3905">
          <w:footerReference w:type="default" r:id="rId10"/>
          <w:headerReference w:type="first" r:id="rId11"/>
          <w:pgSz w:w="11906" w:h="16838" w:code="9"/>
          <w:pgMar w:top="709" w:right="1416" w:bottom="567" w:left="1418" w:header="699" w:footer="548" w:gutter="0"/>
          <w:pgBorders w:display="firstPage"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14:paraId="2FC8F8C6" w14:textId="77777777" w:rsidR="00417C5F" w:rsidRPr="00C54602" w:rsidRDefault="00417C5F" w:rsidP="00417C5F">
      <w:pPr>
        <w:rPr>
          <w:rFonts w:asciiTheme="minorHAnsi" w:hAnsiTheme="minorHAnsi"/>
          <w:vanish/>
        </w:rPr>
      </w:pPr>
    </w:p>
    <w:p w14:paraId="318DD054" w14:textId="034444E4" w:rsidR="00CC02B5" w:rsidRDefault="005B62A7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r w:rsidRPr="002F357B">
        <w:rPr>
          <w:rFonts w:eastAsia="CIDFont+F1" w:cs="Tahoma"/>
          <w:caps w:val="0"/>
          <w:sz w:val="18"/>
          <w:szCs w:val="18"/>
          <w:u w:val="single"/>
        </w:rPr>
        <w:fldChar w:fldCharType="begin"/>
      </w:r>
      <w:r w:rsidR="00863FA9" w:rsidRPr="002F357B">
        <w:rPr>
          <w:rFonts w:eastAsia="CIDFont+F1" w:cs="Tahoma"/>
          <w:caps w:val="0"/>
          <w:sz w:val="18"/>
          <w:szCs w:val="18"/>
          <w:u w:val="single"/>
        </w:rPr>
        <w:instrText xml:space="preserve"> TOC \h \z \t "Nagłówek 2;1;_KW-Lev-1;1;_KW-Lev-2;2;_KW-Lev-3;3;_KW-Lev-4;4;_KW-Lev-5;5;Contr2;2;Contr3;2" </w:instrText>
      </w:r>
      <w:r w:rsidRPr="002F357B">
        <w:rPr>
          <w:rFonts w:eastAsia="CIDFont+F1" w:cs="Tahoma"/>
          <w:caps w:val="0"/>
          <w:sz w:val="18"/>
          <w:szCs w:val="18"/>
          <w:u w:val="single"/>
        </w:rPr>
        <w:fldChar w:fldCharType="separate"/>
      </w:r>
      <w:hyperlink w:anchor="_Toc103254017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WSTĘP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_Toc103254017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4F61F8">
          <w:rPr>
            <w:noProof/>
            <w:webHidden/>
          </w:rPr>
          <w:t>3</w:t>
        </w:r>
        <w:r w:rsidR="00CC02B5">
          <w:rPr>
            <w:noProof/>
            <w:webHidden/>
          </w:rPr>
          <w:fldChar w:fldCharType="end"/>
        </w:r>
      </w:hyperlink>
    </w:p>
    <w:p w14:paraId="287DEA8D" w14:textId="7A10C580" w:rsidR="00CC02B5" w:rsidRDefault="00000000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254018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WARUNKI OGÓLNE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_Toc103254018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4F61F8">
          <w:rPr>
            <w:noProof/>
            <w:webHidden/>
          </w:rPr>
          <w:t>3</w:t>
        </w:r>
        <w:r w:rsidR="00CC02B5">
          <w:rPr>
            <w:noProof/>
            <w:webHidden/>
          </w:rPr>
          <w:fldChar w:fldCharType="end"/>
        </w:r>
      </w:hyperlink>
    </w:p>
    <w:p w14:paraId="019BFA5E" w14:textId="6DC44B1B" w:rsidR="00CC02B5" w:rsidRDefault="00000000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254019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TABELA ELEMENTÓW SKOŃCZONYCH – USTALENIA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_Toc103254019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4F61F8">
          <w:rPr>
            <w:noProof/>
            <w:webHidden/>
          </w:rPr>
          <w:t>6</w:t>
        </w:r>
        <w:r w:rsidR="00CC02B5">
          <w:rPr>
            <w:noProof/>
            <w:webHidden/>
          </w:rPr>
          <w:fldChar w:fldCharType="end"/>
        </w:r>
      </w:hyperlink>
    </w:p>
    <w:p w14:paraId="57E0A524" w14:textId="031DB689" w:rsidR="00CC02B5" w:rsidRDefault="00000000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254020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CENY JEDNOSTKOWE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_Toc103254020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4F61F8">
          <w:rPr>
            <w:noProof/>
            <w:webHidden/>
          </w:rPr>
          <w:t>7</w:t>
        </w:r>
        <w:r w:rsidR="00CC02B5">
          <w:rPr>
            <w:noProof/>
            <w:webHidden/>
          </w:rPr>
          <w:fldChar w:fldCharType="end"/>
        </w:r>
      </w:hyperlink>
    </w:p>
    <w:p w14:paraId="602C2A5F" w14:textId="1237A512" w:rsidR="00CC02B5" w:rsidRDefault="00000000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254021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SŁOWNIK STOSOWANYCH SKRÓTÓW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_Toc103254021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4F61F8">
          <w:rPr>
            <w:noProof/>
            <w:webHidden/>
          </w:rPr>
          <w:t>7</w:t>
        </w:r>
        <w:r w:rsidR="00CC02B5">
          <w:rPr>
            <w:noProof/>
            <w:webHidden/>
          </w:rPr>
          <w:fldChar w:fldCharType="end"/>
        </w:r>
      </w:hyperlink>
    </w:p>
    <w:p w14:paraId="19627114" w14:textId="37987720" w:rsidR="00CC02B5" w:rsidRDefault="00000000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/>
          <w:b w:val="0"/>
          <w:bCs w:val="0"/>
          <w:caps w:val="0"/>
          <w:noProof/>
          <w:sz w:val="22"/>
          <w:szCs w:val="22"/>
          <w:lang w:eastAsia="pl-PL"/>
        </w:rPr>
      </w:pPr>
      <w:hyperlink w:anchor="_Toc103254022" w:history="1">
        <w:r w:rsidR="00CC02B5" w:rsidRPr="00A21998">
          <w:rPr>
            <w:rStyle w:val="Hipercze"/>
            <w:rFonts w:cs="Times New Roman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</w:t>
        </w:r>
        <w:r w:rsidR="00CC02B5">
          <w:rPr>
            <w:rFonts w:asciiTheme="minorHAnsi" w:eastAsiaTheme="minorEastAsia" w:hAnsiTheme="minorHAnsi"/>
            <w:b w:val="0"/>
            <w:bCs w:val="0"/>
            <w:caps w:val="0"/>
            <w:noProof/>
            <w:sz w:val="22"/>
            <w:szCs w:val="22"/>
            <w:lang w:eastAsia="pl-PL"/>
          </w:rPr>
          <w:tab/>
        </w:r>
        <w:r w:rsidR="00CC02B5" w:rsidRPr="00A21998">
          <w:rPr>
            <w:rStyle w:val="Hipercze"/>
            <w:noProof/>
          </w:rPr>
          <w:t>TABELE ELEMENTÓW SKOŃCZONY</w:t>
        </w:r>
        <w:r w:rsidR="00CC02B5">
          <w:rPr>
            <w:noProof/>
            <w:webHidden/>
          </w:rPr>
          <w:tab/>
        </w:r>
        <w:r w:rsidR="00CC02B5">
          <w:rPr>
            <w:noProof/>
            <w:webHidden/>
          </w:rPr>
          <w:fldChar w:fldCharType="begin"/>
        </w:r>
        <w:r w:rsidR="00CC02B5">
          <w:rPr>
            <w:noProof/>
            <w:webHidden/>
          </w:rPr>
          <w:instrText xml:space="preserve"> PAGEREF _Toc103254022 \h </w:instrText>
        </w:r>
        <w:r w:rsidR="00CC02B5">
          <w:rPr>
            <w:noProof/>
            <w:webHidden/>
          </w:rPr>
        </w:r>
        <w:r w:rsidR="00CC02B5">
          <w:rPr>
            <w:noProof/>
            <w:webHidden/>
          </w:rPr>
          <w:fldChar w:fldCharType="separate"/>
        </w:r>
        <w:r w:rsidR="004F61F8">
          <w:rPr>
            <w:noProof/>
            <w:webHidden/>
          </w:rPr>
          <w:t>7</w:t>
        </w:r>
        <w:r w:rsidR="00CC02B5">
          <w:rPr>
            <w:noProof/>
            <w:webHidden/>
          </w:rPr>
          <w:fldChar w:fldCharType="end"/>
        </w:r>
      </w:hyperlink>
    </w:p>
    <w:p w14:paraId="2C55553D" w14:textId="77777777" w:rsidR="00571AB5" w:rsidRPr="002F357B" w:rsidRDefault="005B62A7" w:rsidP="002F357B">
      <w:pPr>
        <w:suppressAutoHyphens/>
        <w:spacing w:after="0" w:line="276" w:lineRule="auto"/>
        <w:ind w:left="720"/>
        <w:jc w:val="both"/>
        <w:rPr>
          <w:rFonts w:cs="Tahoma"/>
        </w:rPr>
      </w:pPr>
      <w:r w:rsidRPr="002F357B">
        <w:rPr>
          <w:rFonts w:eastAsia="CIDFont+F1" w:cs="Tahoma"/>
          <w:caps/>
          <w:sz w:val="18"/>
          <w:szCs w:val="18"/>
          <w:u w:val="single"/>
        </w:rPr>
        <w:fldChar w:fldCharType="end"/>
      </w:r>
    </w:p>
    <w:p w14:paraId="60B3C718" w14:textId="77777777" w:rsidR="002B13D2" w:rsidRDefault="002B13D2" w:rsidP="002F357B">
      <w:pPr>
        <w:spacing w:line="276" w:lineRule="auto"/>
        <w:rPr>
          <w:rFonts w:cs="Tahoma"/>
        </w:rPr>
      </w:pPr>
    </w:p>
    <w:p w14:paraId="6BE9DDED" w14:textId="77777777" w:rsidR="00DE1052" w:rsidRDefault="00DE1052" w:rsidP="002F357B">
      <w:pPr>
        <w:spacing w:line="276" w:lineRule="auto"/>
        <w:rPr>
          <w:rFonts w:cs="Tahoma"/>
        </w:rPr>
      </w:pPr>
    </w:p>
    <w:p w14:paraId="05F3B0C2" w14:textId="77777777" w:rsidR="00DE1052" w:rsidRPr="00DE1052" w:rsidRDefault="00DE1052" w:rsidP="00DE1052">
      <w:pPr>
        <w:sectPr w:rsidR="00DE1052" w:rsidRPr="00DE1052" w:rsidSect="00FE3905">
          <w:pgSz w:w="11906" w:h="16838" w:code="9"/>
          <w:pgMar w:top="1702" w:right="1416" w:bottom="1440" w:left="1418" w:header="567" w:footer="548" w:gutter="0"/>
          <w:cols w:space="708"/>
          <w:titlePg/>
          <w:docGrid w:linePitch="360"/>
        </w:sectPr>
      </w:pPr>
    </w:p>
    <w:tbl>
      <w:tblPr>
        <w:tblW w:w="931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11"/>
      </w:tblGrid>
      <w:tr w:rsidR="00194314" w:rsidRPr="00C54602" w14:paraId="0F7FBEBC" w14:textId="77777777" w:rsidTr="004F5849">
        <w:trPr>
          <w:trHeight w:val="373"/>
        </w:trPr>
        <w:tc>
          <w:tcPr>
            <w:tcW w:w="9311" w:type="dxa"/>
            <w:shd w:val="clear" w:color="auto" w:fill="ACB9CA" w:themeFill="text2" w:themeFillTint="66"/>
          </w:tcPr>
          <w:p w14:paraId="70D0A611" w14:textId="14E8A9B8" w:rsidR="00194314" w:rsidRPr="00C54602" w:rsidRDefault="00194314" w:rsidP="00194314">
            <w:pPr>
              <w:spacing w:after="0" w:line="276" w:lineRule="auto"/>
              <w:jc w:val="center"/>
              <w:rPr>
                <w:rFonts w:asciiTheme="minorHAnsi" w:hAnsiTheme="minorHAnsi" w:cs="Arial"/>
                <w:b/>
                <w:sz w:val="40"/>
                <w:szCs w:val="40"/>
                <w:u w:val="single"/>
                <w:lang w:eastAsia="pl-PL"/>
              </w:rPr>
            </w:pPr>
            <w:r w:rsidRPr="00194314">
              <w:rPr>
                <w:rFonts w:asciiTheme="minorHAnsi" w:hAnsiTheme="minorHAnsi" w:cs="Arial"/>
                <w:b/>
                <w:sz w:val="40"/>
                <w:szCs w:val="40"/>
                <w:u w:val="single"/>
              </w:rPr>
              <w:lastRenderedPageBreak/>
              <w:t xml:space="preserve">PREAMBUŁA </w:t>
            </w:r>
          </w:p>
        </w:tc>
      </w:tr>
    </w:tbl>
    <w:p w14:paraId="32C4DCC8" w14:textId="77777777" w:rsidR="00194314" w:rsidRPr="00194314" w:rsidRDefault="00343773" w:rsidP="00194314">
      <w:pPr>
        <w:pStyle w:val="KW-Lev-1"/>
      </w:pPr>
      <w:bookmarkStart w:id="0" w:name="_Toc467159463"/>
      <w:bookmarkStart w:id="1" w:name="_Toc103254017"/>
      <w:r w:rsidRPr="00194314">
        <w:t>W</w:t>
      </w:r>
      <w:bookmarkEnd w:id="0"/>
      <w:r>
        <w:t>STĘP</w:t>
      </w:r>
      <w:bookmarkEnd w:id="1"/>
    </w:p>
    <w:p w14:paraId="4556BE1F" w14:textId="04BCA911" w:rsidR="00194314" w:rsidRPr="00914921" w:rsidRDefault="00194314" w:rsidP="00914921">
      <w:pPr>
        <w:spacing w:after="0" w:line="276" w:lineRule="auto"/>
        <w:ind w:firstLine="540"/>
        <w:jc w:val="both"/>
        <w:rPr>
          <w:rFonts w:cs="Tahoma"/>
          <w:szCs w:val="20"/>
        </w:rPr>
      </w:pPr>
      <w:bookmarkStart w:id="2" w:name="_Toc246840476"/>
      <w:r w:rsidRPr="00914921">
        <w:rPr>
          <w:rFonts w:cs="Tahoma"/>
          <w:szCs w:val="20"/>
        </w:rPr>
        <w:t>Tabela Elementów Skończonych</w:t>
      </w:r>
      <w:r w:rsidR="00076A13">
        <w:rPr>
          <w:rFonts w:cs="Tahoma"/>
          <w:szCs w:val="20"/>
        </w:rPr>
        <w:t>/Przedmiar Robót</w:t>
      </w:r>
      <w:r w:rsidRPr="00914921">
        <w:rPr>
          <w:rFonts w:cs="Tahoma"/>
          <w:szCs w:val="20"/>
        </w:rPr>
        <w:t xml:space="preserve"> jest to zagregowane zestawienie asortymentów Robót wiodących (</w:t>
      </w:r>
      <w:r w:rsidR="00E538BF" w:rsidRPr="00914921">
        <w:rPr>
          <w:rFonts w:cs="Tahoma"/>
          <w:szCs w:val="20"/>
        </w:rPr>
        <w:t>Prac projektowych</w:t>
      </w:r>
      <w:r w:rsidR="00914921" w:rsidRPr="00914921">
        <w:rPr>
          <w:rFonts w:cs="Tahoma"/>
          <w:szCs w:val="20"/>
        </w:rPr>
        <w:t>, Dostaw, Czynności,</w:t>
      </w:r>
      <w:r w:rsidRPr="00914921">
        <w:rPr>
          <w:rFonts w:cs="Tahoma"/>
          <w:szCs w:val="20"/>
        </w:rPr>
        <w:t>...) przewidzianych do wykonania przez Wykonawcę, które to Roboty są powiązane z Wymaganiami Zamawiającego</w:t>
      </w:r>
      <w:r w:rsidR="00914921" w:rsidRPr="00914921">
        <w:rPr>
          <w:rFonts w:cs="Tahoma"/>
          <w:szCs w:val="20"/>
        </w:rPr>
        <w:t xml:space="preserve"> zawartymi w programie Funkcjonalno-użytkowym</w:t>
      </w:r>
      <w:r w:rsidRPr="00914921">
        <w:rPr>
          <w:rFonts w:cs="Tahoma"/>
          <w:szCs w:val="20"/>
        </w:rPr>
        <w:t xml:space="preserve"> </w:t>
      </w:r>
      <w:r w:rsidR="00914921" w:rsidRPr="00914921">
        <w:rPr>
          <w:rFonts w:cs="Tahoma"/>
          <w:szCs w:val="20"/>
        </w:rPr>
        <w:t>(PFU)</w:t>
      </w:r>
      <w:r w:rsidR="00C75AEE">
        <w:rPr>
          <w:rFonts w:cs="Tahoma"/>
          <w:szCs w:val="20"/>
        </w:rPr>
        <w:t xml:space="preserve"> </w:t>
      </w:r>
      <w:r w:rsidR="004568A5">
        <w:rPr>
          <w:rFonts w:cs="Tahoma"/>
          <w:szCs w:val="20"/>
        </w:rPr>
        <w:t>oraz Warunkach</w:t>
      </w:r>
      <w:r w:rsidRPr="00914921">
        <w:rPr>
          <w:rFonts w:cs="Tahoma"/>
          <w:szCs w:val="20"/>
        </w:rPr>
        <w:t xml:space="preserve"> Kontraktu.</w:t>
      </w:r>
    </w:p>
    <w:p w14:paraId="2BC88075" w14:textId="77777777" w:rsidR="00914921" w:rsidRPr="00914921" w:rsidRDefault="004568A5" w:rsidP="00914921">
      <w:pPr>
        <w:spacing w:after="0" w:line="276" w:lineRule="auto"/>
        <w:ind w:firstLine="540"/>
        <w:jc w:val="both"/>
        <w:rPr>
          <w:rFonts w:cs="Tahoma"/>
          <w:szCs w:val="20"/>
        </w:rPr>
      </w:pPr>
      <w:r w:rsidRPr="00914921">
        <w:rPr>
          <w:rFonts w:cs="Tahoma"/>
          <w:szCs w:val="20"/>
        </w:rPr>
        <w:t xml:space="preserve">TABELA ELEMENTÓW SKOŃCZONYCH </w:t>
      </w:r>
      <w:r w:rsidR="00194314" w:rsidRPr="00914921">
        <w:rPr>
          <w:rFonts w:cs="Tahoma"/>
          <w:szCs w:val="20"/>
        </w:rPr>
        <w:t>"</w:t>
      </w:r>
      <w:r w:rsidRPr="004568A5">
        <w:rPr>
          <w:rFonts w:cs="Tahoma"/>
          <w:szCs w:val="20"/>
        </w:rPr>
        <w:t>PRZEDMIAR ROBÓT</w:t>
      </w:r>
      <w:r w:rsidRPr="00914921">
        <w:rPr>
          <w:rFonts w:cs="Tahoma"/>
          <w:szCs w:val="20"/>
        </w:rPr>
        <w:t xml:space="preserve"> </w:t>
      </w:r>
      <w:r w:rsidR="00194314" w:rsidRPr="00914921">
        <w:rPr>
          <w:rFonts w:cs="Tahoma"/>
          <w:szCs w:val="20"/>
        </w:rPr>
        <w:t xml:space="preserve">" zawiera zestawienie przewidywanych do wykonania robót podstawowych wraz ze wskazaniem podstaw ustalających szczegółowy opis </w:t>
      </w:r>
      <w:r w:rsidR="007F0A1D">
        <w:rPr>
          <w:rFonts w:cs="Tahoma"/>
          <w:szCs w:val="20"/>
        </w:rPr>
        <w:t xml:space="preserve">wymagań Zamawiającego </w:t>
      </w:r>
      <w:r w:rsidR="00194314" w:rsidRPr="00914921">
        <w:rPr>
          <w:rFonts w:cs="Tahoma"/>
          <w:szCs w:val="20"/>
        </w:rPr>
        <w:t>oraz wskazaniem właściwych wymagań technicznych wykonania i odbioru robót budowlanych (WWiORB)</w:t>
      </w:r>
      <w:r w:rsidR="00EB7C70" w:rsidRPr="00914921">
        <w:rPr>
          <w:rFonts w:cs="Tahoma"/>
          <w:szCs w:val="20"/>
        </w:rPr>
        <w:t>, z wyliczeniem i ze</w:t>
      </w:r>
      <w:r w:rsidR="00194314" w:rsidRPr="00914921">
        <w:rPr>
          <w:rFonts w:cs="Tahoma"/>
          <w:szCs w:val="20"/>
        </w:rPr>
        <w:t>stawieniem ilości jednostek przedmiarowych robót podstawowych.</w:t>
      </w:r>
      <w:r w:rsidR="00EB7C70" w:rsidRPr="00914921">
        <w:rPr>
          <w:rFonts w:cs="Tahoma"/>
          <w:szCs w:val="20"/>
        </w:rPr>
        <w:t xml:space="preserve"> </w:t>
      </w:r>
    </w:p>
    <w:p w14:paraId="45F4D023" w14:textId="7B663BAB" w:rsidR="00914921" w:rsidRPr="00914921" w:rsidRDefault="00E268FB" w:rsidP="00914921">
      <w:pPr>
        <w:spacing w:after="0" w:line="276" w:lineRule="auto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Przedmiar Robót</w:t>
      </w:r>
      <w:r w:rsidR="00EB7C70" w:rsidRPr="00914921">
        <w:rPr>
          <w:rFonts w:cs="Tahoma"/>
          <w:szCs w:val="20"/>
        </w:rPr>
        <w:t xml:space="preserve"> powinien być odczytywany w powiązaniu z </w:t>
      </w:r>
      <w:r w:rsidR="004568A5">
        <w:rPr>
          <w:rFonts w:cs="Tahoma"/>
          <w:szCs w:val="20"/>
        </w:rPr>
        <w:t>PFU, S</w:t>
      </w:r>
      <w:r w:rsidR="00EB7C70" w:rsidRPr="00914921">
        <w:rPr>
          <w:rFonts w:cs="Tahoma"/>
          <w:szCs w:val="20"/>
        </w:rPr>
        <w:t>WZ, Umową na wykonanie prac projektowych i roboty budowlane zwaną również Kontraktem</w:t>
      </w:r>
      <w:r w:rsidR="00914921" w:rsidRPr="00914921">
        <w:rPr>
          <w:rFonts w:cs="Tahoma"/>
          <w:szCs w:val="20"/>
        </w:rPr>
        <w:t xml:space="preserve">. </w:t>
      </w:r>
    </w:p>
    <w:p w14:paraId="5BE19B11" w14:textId="77777777" w:rsidR="00194314" w:rsidRPr="00914921" w:rsidRDefault="00F52DEA" w:rsidP="00914921">
      <w:pPr>
        <w:spacing w:after="0" w:line="276" w:lineRule="auto"/>
        <w:ind w:firstLine="567"/>
        <w:jc w:val="both"/>
        <w:rPr>
          <w:rFonts w:cs="Tahoma"/>
          <w:szCs w:val="20"/>
        </w:rPr>
      </w:pPr>
      <w:r>
        <w:rPr>
          <w:rFonts w:cs="Tahoma"/>
          <w:szCs w:val="20"/>
        </w:rPr>
        <w:t>Każda pozycja z Tabeli</w:t>
      </w:r>
      <w:r w:rsidR="00194314" w:rsidRPr="00914921">
        <w:rPr>
          <w:rFonts w:cs="Tahoma"/>
          <w:szCs w:val="20"/>
        </w:rPr>
        <w:t xml:space="preserve"> Elementów Skończonych obejmuje wszystkie obowiązki Wykonawcy określone w odniesieniu do Kontraktu. Jakiekolwiek błędy lub pominięcia Wykonawcy w Tabeli Elementów Skończonych nie będą zmieniać wymagań Kontraktu ani nie zwalniają Wykonawcy od wykonania i przekazania elementów Robót, lub z jakichkolwiek innych obowiązków, zobowiązań wynikających z Kontraktu.</w:t>
      </w:r>
      <w:r w:rsidR="00914921" w:rsidRPr="00914921">
        <w:rPr>
          <w:rFonts w:cs="Tahoma"/>
          <w:szCs w:val="20"/>
        </w:rPr>
        <w:t xml:space="preserve"> </w:t>
      </w:r>
      <w:r w:rsidR="00194314" w:rsidRPr="00914921">
        <w:rPr>
          <w:rFonts w:cs="Tahoma"/>
          <w:szCs w:val="20"/>
        </w:rPr>
        <w:t>Wszelkie tego typu błędy lub pominięcia będą ujęte w Zaakceptowanej Kwocie Kontraktowej wynikającej z Tabel</w:t>
      </w:r>
      <w:r>
        <w:rPr>
          <w:rFonts w:cs="Tahoma"/>
          <w:szCs w:val="20"/>
        </w:rPr>
        <w:t>i</w:t>
      </w:r>
      <w:r w:rsidR="00194314" w:rsidRPr="00914921">
        <w:rPr>
          <w:rFonts w:cs="Tahoma"/>
          <w:szCs w:val="20"/>
        </w:rPr>
        <w:t xml:space="preserve"> Elementów Skończonych zgodnie z Kontraktem. </w:t>
      </w:r>
      <w:r w:rsidR="00914921" w:rsidRPr="00914921">
        <w:rPr>
          <w:rFonts w:cs="Tahoma"/>
          <w:szCs w:val="20"/>
        </w:rPr>
        <w:t xml:space="preserve"> </w:t>
      </w:r>
      <w:r w:rsidR="00194314" w:rsidRPr="00914921">
        <w:rPr>
          <w:rFonts w:cs="Tahoma"/>
          <w:szCs w:val="20"/>
        </w:rPr>
        <w:t>Zaakceptowana Kwota Kontraktowa nie będzie podlegała zmianom w wyniku tych pominięć lub błędów.</w:t>
      </w:r>
    </w:p>
    <w:p w14:paraId="7906B889" w14:textId="48CF2EAE" w:rsidR="00194314" w:rsidRPr="00914921" w:rsidRDefault="00194314" w:rsidP="00914921">
      <w:pPr>
        <w:tabs>
          <w:tab w:val="left" w:pos="6804"/>
        </w:tabs>
        <w:spacing w:after="0" w:line="276" w:lineRule="auto"/>
        <w:ind w:firstLine="540"/>
        <w:jc w:val="both"/>
        <w:rPr>
          <w:rFonts w:cs="Tahoma"/>
          <w:szCs w:val="20"/>
        </w:rPr>
      </w:pPr>
      <w:r w:rsidRPr="00914921">
        <w:rPr>
          <w:rFonts w:cs="Tahoma"/>
          <w:szCs w:val="20"/>
        </w:rPr>
        <w:t>Krótkie opisy w poszczególnych pozycjach Tabeli Elementów Skończonych, przedstawione są tylko dla celów identyfikacyjnych, a wyceniając je, należy odnosić się do Warunków Kontraktu, Pr</w:t>
      </w:r>
      <w:r w:rsidR="00C75AEE">
        <w:rPr>
          <w:rFonts w:cs="Tahoma"/>
          <w:szCs w:val="20"/>
        </w:rPr>
        <w:t>ogramu funkcjonalno-użytkowego</w:t>
      </w:r>
      <w:r w:rsidR="00503C7D">
        <w:rPr>
          <w:rFonts w:cs="Tahoma"/>
          <w:szCs w:val="20"/>
        </w:rPr>
        <w:t>,</w:t>
      </w:r>
      <w:r w:rsidR="00503C7D" w:rsidRPr="00914921">
        <w:rPr>
          <w:rFonts w:cs="Tahoma"/>
          <w:szCs w:val="20"/>
        </w:rPr>
        <w:t xml:space="preserve"> </w:t>
      </w:r>
      <w:r w:rsidRPr="00914921">
        <w:rPr>
          <w:rFonts w:cs="Tahoma"/>
          <w:szCs w:val="20"/>
        </w:rPr>
        <w:t>pełnych wskazówek, informacji, ins</w:t>
      </w:r>
      <w:r w:rsidR="00EB7C70" w:rsidRPr="00914921">
        <w:rPr>
          <w:rFonts w:cs="Tahoma"/>
          <w:szCs w:val="20"/>
        </w:rPr>
        <w:t>trukcji lub opisów robót, jak i </w:t>
      </w:r>
      <w:r w:rsidR="003E2DAC">
        <w:rPr>
          <w:rFonts w:cs="Tahoma"/>
          <w:szCs w:val="20"/>
        </w:rPr>
        <w:t xml:space="preserve">wymagań co Zamawiającego do </w:t>
      </w:r>
      <w:r w:rsidRPr="00914921">
        <w:rPr>
          <w:rFonts w:cs="Tahoma"/>
          <w:szCs w:val="20"/>
        </w:rPr>
        <w:t>zastosowanych materiałów i urządzeń.</w:t>
      </w:r>
    </w:p>
    <w:p w14:paraId="11E2460D" w14:textId="77777777" w:rsidR="00EB7C70" w:rsidRPr="00914921" w:rsidRDefault="00EB7C70" w:rsidP="00914921">
      <w:pPr>
        <w:spacing w:after="0" w:line="276" w:lineRule="auto"/>
        <w:ind w:firstLine="540"/>
        <w:jc w:val="both"/>
        <w:rPr>
          <w:rFonts w:cs="Tahoma"/>
          <w:szCs w:val="20"/>
        </w:rPr>
      </w:pPr>
      <w:r w:rsidRPr="00914921">
        <w:rPr>
          <w:rFonts w:cs="Tahoma"/>
          <w:szCs w:val="20"/>
        </w:rPr>
        <w:t>Roboty przewidziane do wykonania w ramach niniejszego Kontraktu będą rozliczane zgodnie z Harmonogramem Rzeczowo-Finansowym opracowanym przez Wykonawcę, i zaakceptowanym przez Zamawiającego na warunkach określonych w dokumentach kontraktowych.</w:t>
      </w:r>
    </w:p>
    <w:p w14:paraId="30A611F4" w14:textId="14DDDA29" w:rsidR="00194314" w:rsidRPr="00914921" w:rsidRDefault="00194314" w:rsidP="00914921">
      <w:pPr>
        <w:spacing w:after="0" w:line="276" w:lineRule="auto"/>
        <w:ind w:firstLine="540"/>
        <w:jc w:val="both"/>
        <w:rPr>
          <w:rFonts w:cs="Tahoma"/>
          <w:szCs w:val="20"/>
        </w:rPr>
      </w:pPr>
      <w:r w:rsidRPr="00914921">
        <w:rPr>
          <w:rFonts w:cs="Tahoma"/>
          <w:szCs w:val="20"/>
        </w:rPr>
        <w:t>Uważa się, że Wykonawca dokładnie zapoznał się ze szczegółowym opisem wykonania prac projektowych i robót budowlanych</w:t>
      </w:r>
      <w:r w:rsidR="00503C7D">
        <w:rPr>
          <w:rFonts w:cs="Tahoma"/>
          <w:szCs w:val="20"/>
        </w:rPr>
        <w:t>/montażowych</w:t>
      </w:r>
      <w:r w:rsidRPr="00914921">
        <w:rPr>
          <w:rFonts w:cs="Tahoma"/>
          <w:szCs w:val="20"/>
        </w:rPr>
        <w:t>. Całość robót ma być wykonana zgodnie z Kontraktem, wymogami Zamawiającego, jak i obowiązującymi przepisami prawa bu</w:t>
      </w:r>
      <w:r w:rsidR="003E2DAC">
        <w:rPr>
          <w:rFonts w:cs="Tahoma"/>
          <w:szCs w:val="20"/>
        </w:rPr>
        <w:t>dowlanego i sztuką budowlaną, z </w:t>
      </w:r>
      <w:r w:rsidRPr="00914921">
        <w:rPr>
          <w:rFonts w:cs="Tahoma"/>
          <w:szCs w:val="20"/>
        </w:rPr>
        <w:t>zachowaniem zasad Bezpieczeństwa i Ochrony Zdrowia, Ochrony Środowiska oraz po</w:t>
      </w:r>
      <w:r w:rsidR="003E2DAC">
        <w:rPr>
          <w:rFonts w:cs="Tahoma"/>
          <w:szCs w:val="20"/>
        </w:rPr>
        <w:t xml:space="preserve">stanowień Programu Zapewnienia </w:t>
      </w:r>
      <w:r w:rsidRPr="00914921">
        <w:rPr>
          <w:rFonts w:cs="Tahoma"/>
          <w:szCs w:val="20"/>
        </w:rPr>
        <w:t>Jakości.</w:t>
      </w:r>
    </w:p>
    <w:p w14:paraId="6E0B7E14" w14:textId="006F7F12" w:rsidR="005B246D" w:rsidRPr="005B246D" w:rsidRDefault="005B246D" w:rsidP="00076A13">
      <w:pPr>
        <w:autoSpaceDE w:val="0"/>
        <w:autoSpaceDN w:val="0"/>
        <w:adjustRightInd w:val="0"/>
        <w:spacing w:after="0" w:line="276" w:lineRule="auto"/>
        <w:ind w:firstLine="708"/>
        <w:jc w:val="both"/>
      </w:pPr>
      <w:r w:rsidRPr="005B246D">
        <w:rPr>
          <w:rFonts w:eastAsiaTheme="minorEastAsia" w:cs="Tahoma"/>
          <w:szCs w:val="20"/>
        </w:rPr>
        <w:t xml:space="preserve">Inwestycja współfinansowana jest ze środków pochodzących z programu: </w:t>
      </w:r>
      <w:r w:rsidRPr="005B246D">
        <w:t>RZĄDOWY FUNDUSZ POLSKI ŁAD</w:t>
      </w:r>
      <w:r w:rsidRPr="005B246D">
        <w:rPr>
          <w:rFonts w:eastAsiaTheme="minorEastAsia" w:cs="Tahoma"/>
          <w:szCs w:val="20"/>
        </w:rPr>
        <w:t xml:space="preserve"> </w:t>
      </w:r>
      <w:r w:rsidRPr="005B246D">
        <w:t xml:space="preserve">PROGRAM INWESTYCJI </w:t>
      </w:r>
      <w:r w:rsidRPr="00076A13">
        <w:t>STRATEGICZNYCH</w:t>
      </w:r>
      <w:r w:rsidR="00076A13" w:rsidRPr="00076A13">
        <w:t xml:space="preserve"> – edycja szósta – PGR.</w:t>
      </w:r>
    </w:p>
    <w:p w14:paraId="49F0A732" w14:textId="77777777" w:rsidR="00EB7C70" w:rsidRDefault="00194314" w:rsidP="00EB7C70">
      <w:pPr>
        <w:pStyle w:val="KW-Lev-1"/>
      </w:pPr>
      <w:r w:rsidRPr="00194314">
        <w:tab/>
      </w:r>
      <w:bookmarkStart w:id="3" w:name="_Toc467066398"/>
      <w:bookmarkStart w:id="4" w:name="_Toc467159464"/>
      <w:bookmarkStart w:id="5" w:name="_Toc103254018"/>
      <w:r w:rsidR="00343773" w:rsidRPr="00194314">
        <w:t>WARUNKI OGÓLNE</w:t>
      </w:r>
      <w:bookmarkEnd w:id="2"/>
      <w:bookmarkEnd w:id="3"/>
      <w:bookmarkEnd w:id="4"/>
      <w:bookmarkEnd w:id="5"/>
      <w:r w:rsidR="00343773" w:rsidRPr="00194314">
        <w:t xml:space="preserve"> </w:t>
      </w:r>
    </w:p>
    <w:p w14:paraId="304B1297" w14:textId="77777777" w:rsid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6" w:name="_Toc467066399"/>
      <w:r w:rsidRPr="00EB7C70">
        <w:t>Tabela Elementów Skończonych, jest integral</w:t>
      </w:r>
      <w:r w:rsidR="00D06428" w:rsidRPr="00EB7C70">
        <w:t xml:space="preserve">ną częścią Kontraktu. Obejmuje </w:t>
      </w:r>
      <w:r w:rsidRPr="00EB7C70">
        <w:t>ona elementy robót do wykonania, które opisane zostały w dokumentach Kontraktu</w:t>
      </w:r>
      <w:bookmarkEnd w:id="6"/>
    </w:p>
    <w:p w14:paraId="4B14F423" w14:textId="77777777" w:rsidR="00EB7C70" w:rsidRPr="00EB7C70" w:rsidRDefault="00EB7C70" w:rsidP="00EB7C70">
      <w:pPr>
        <w:pStyle w:val="Akapitzlist"/>
        <w:jc w:val="both"/>
      </w:pPr>
    </w:p>
    <w:p w14:paraId="7DE6AEEA" w14:textId="77777777" w:rsidR="00194314" w:rsidRPr="00EB7C70" w:rsidRDefault="00194314" w:rsidP="007D5A06">
      <w:pPr>
        <w:pStyle w:val="Akapitzlist"/>
        <w:numPr>
          <w:ilvl w:val="0"/>
          <w:numId w:val="14"/>
        </w:numPr>
        <w:jc w:val="both"/>
      </w:pPr>
      <w:bookmarkStart w:id="7" w:name="_Toc467066400"/>
      <w:r w:rsidRPr="00194314">
        <w:t>Przyjmuje się, że pozycje Tabeli Elementów Skończonych obejmują i zawierają wszystkie potrzeby i zobowiązania Wykonawcy wymagane do wypełnienia warunków Kontraktu</w:t>
      </w:r>
      <w:bookmarkEnd w:id="7"/>
    </w:p>
    <w:p w14:paraId="15D13CCC" w14:textId="55A2733C" w:rsidR="00194314" w:rsidRPr="00194314" w:rsidRDefault="00194314" w:rsidP="00D06428">
      <w:pPr>
        <w:autoSpaceDE w:val="0"/>
        <w:autoSpaceDN w:val="0"/>
        <w:adjustRightInd w:val="0"/>
        <w:spacing w:line="276" w:lineRule="auto"/>
        <w:ind w:firstLine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 xml:space="preserve">Cena jednostkowa </w:t>
      </w:r>
      <w:r w:rsidR="004568A5">
        <w:rPr>
          <w:rFonts w:cs="Tahoma"/>
          <w:szCs w:val="20"/>
        </w:rPr>
        <w:t>„</w:t>
      </w:r>
      <w:proofErr w:type="spellStart"/>
      <w:r w:rsidR="004568A5">
        <w:rPr>
          <w:rFonts w:cs="Tahoma"/>
          <w:szCs w:val="20"/>
        </w:rPr>
        <w:t>Wci</w:t>
      </w:r>
      <w:proofErr w:type="spellEnd"/>
      <w:r w:rsidR="004568A5">
        <w:rPr>
          <w:rFonts w:cs="Tahoma"/>
          <w:szCs w:val="20"/>
        </w:rPr>
        <w:t xml:space="preserve">” </w:t>
      </w:r>
      <w:r w:rsidRPr="00194314">
        <w:rPr>
          <w:rFonts w:cs="Tahoma"/>
          <w:szCs w:val="20"/>
        </w:rPr>
        <w:t>pozycji Tabeli Elementów Skończonych uwzględniać będzie wszystkie czynności, wymagania i badania składające się na jej wykonanie, określone dla tej Ro</w:t>
      </w:r>
      <w:r w:rsidR="001B013F">
        <w:rPr>
          <w:rFonts w:cs="Tahoma"/>
          <w:szCs w:val="20"/>
        </w:rPr>
        <w:t>boty w </w:t>
      </w:r>
      <w:r w:rsidR="007F0A1D">
        <w:rPr>
          <w:rFonts w:cs="Tahoma"/>
          <w:szCs w:val="20"/>
        </w:rPr>
        <w:t>dokumentach Kontraktu</w:t>
      </w:r>
      <w:r w:rsidR="005B246D">
        <w:rPr>
          <w:rFonts w:cs="Tahoma"/>
          <w:szCs w:val="20"/>
        </w:rPr>
        <w:t xml:space="preserve"> (SWZ)</w:t>
      </w:r>
      <w:r w:rsidR="007F0A1D">
        <w:rPr>
          <w:rFonts w:cs="Tahoma"/>
          <w:szCs w:val="20"/>
        </w:rPr>
        <w:t>, PFU</w:t>
      </w:r>
      <w:r w:rsidR="00503C7D">
        <w:rPr>
          <w:rFonts w:cs="Tahoma"/>
          <w:szCs w:val="20"/>
        </w:rPr>
        <w:t>/</w:t>
      </w:r>
      <w:r w:rsidR="00503C7D" w:rsidRPr="00503C7D">
        <w:rPr>
          <w:rFonts w:cs="Tahoma"/>
          <w:szCs w:val="20"/>
        </w:rPr>
        <w:t xml:space="preserve"> </w:t>
      </w:r>
      <w:proofErr w:type="spellStart"/>
      <w:r w:rsidR="00503C7D">
        <w:rPr>
          <w:rFonts w:cs="Tahoma"/>
          <w:szCs w:val="20"/>
        </w:rPr>
        <w:t>W</w:t>
      </w:r>
      <w:r w:rsidR="00503C7D" w:rsidRPr="00194314">
        <w:rPr>
          <w:rFonts w:cs="Tahoma"/>
          <w:szCs w:val="20"/>
        </w:rPr>
        <w:t>WiOR</w:t>
      </w:r>
      <w:r w:rsidR="00C75AEE">
        <w:rPr>
          <w:rFonts w:cs="Tahoma"/>
          <w:szCs w:val="20"/>
        </w:rPr>
        <w:t>B</w:t>
      </w:r>
      <w:proofErr w:type="spellEnd"/>
      <w:r w:rsidR="00C75AEE">
        <w:rPr>
          <w:rFonts w:cs="Tahoma"/>
          <w:szCs w:val="20"/>
        </w:rPr>
        <w:t>.</w:t>
      </w:r>
    </w:p>
    <w:p w14:paraId="17162645" w14:textId="0FE670C7" w:rsidR="00194314" w:rsidRPr="00194314" w:rsidRDefault="00194314" w:rsidP="00B140F5">
      <w:pPr>
        <w:autoSpaceDE w:val="0"/>
        <w:autoSpaceDN w:val="0"/>
        <w:adjustRightInd w:val="0"/>
        <w:spacing w:line="276" w:lineRule="auto"/>
        <w:ind w:firstLine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lastRenderedPageBreak/>
        <w:t xml:space="preserve">Przyjmuje </w:t>
      </w:r>
      <w:r w:rsidR="007F0A1D" w:rsidRPr="00194314">
        <w:rPr>
          <w:rFonts w:cs="Tahoma"/>
          <w:szCs w:val="20"/>
        </w:rPr>
        <w:t>się</w:t>
      </w:r>
      <w:r w:rsidRPr="00194314">
        <w:rPr>
          <w:rFonts w:cs="Tahoma"/>
          <w:szCs w:val="20"/>
        </w:rPr>
        <w:t xml:space="preserve">, iż ceny jednostkowe podane przez Wykonawcę w pozycjach Tabeli Elementów Skończony będą zawierać wszystkie koszty </w:t>
      </w:r>
      <w:r w:rsidR="007B6C03">
        <w:rPr>
          <w:rFonts w:cs="Tahoma"/>
          <w:szCs w:val="20"/>
        </w:rPr>
        <w:t>Prac Projektowych/</w:t>
      </w:r>
      <w:r w:rsidR="00076A13">
        <w:rPr>
          <w:rFonts w:cs="Tahoma"/>
          <w:szCs w:val="20"/>
        </w:rPr>
        <w:t xml:space="preserve">Dokonania zgłoszenia lub </w:t>
      </w:r>
      <w:r w:rsidR="007B6C03">
        <w:rPr>
          <w:rFonts w:cs="Tahoma"/>
          <w:szCs w:val="20"/>
        </w:rPr>
        <w:t>Uzyskania pozwolenia na budowę</w:t>
      </w:r>
      <w:r w:rsidR="003E2DAC">
        <w:rPr>
          <w:rFonts w:cs="Tahoma"/>
          <w:szCs w:val="20"/>
        </w:rPr>
        <w:t xml:space="preserve"> </w:t>
      </w:r>
      <w:r w:rsidR="007B6C03">
        <w:rPr>
          <w:rFonts w:cs="Tahoma"/>
          <w:szCs w:val="20"/>
        </w:rPr>
        <w:t>/</w:t>
      </w:r>
      <w:r w:rsidRPr="00194314">
        <w:rPr>
          <w:rFonts w:cs="Tahoma"/>
          <w:szCs w:val="20"/>
        </w:rPr>
        <w:t>Kompletnego Wykonania Robót</w:t>
      </w:r>
      <w:r w:rsidR="00B140F5">
        <w:rPr>
          <w:rFonts w:cs="Tahoma"/>
          <w:szCs w:val="20"/>
        </w:rPr>
        <w:t>/</w:t>
      </w:r>
      <w:r w:rsidR="003E2DAC">
        <w:rPr>
          <w:rFonts w:cs="Tahoma"/>
          <w:szCs w:val="20"/>
        </w:rPr>
        <w:t>Przeprowadzenie Prób oraz rozruchu/Wykonania dokumentacji powykonawczej/Przeprowadzenia szkoleń/</w:t>
      </w:r>
      <w:r w:rsidR="00B140F5">
        <w:rPr>
          <w:rFonts w:cs="Tahoma"/>
          <w:szCs w:val="20"/>
        </w:rPr>
        <w:t>Oddania do użytkowania</w:t>
      </w:r>
      <w:r w:rsidR="00076A13">
        <w:rPr>
          <w:rFonts w:cs="Tahoma"/>
          <w:szCs w:val="20"/>
        </w:rPr>
        <w:t xml:space="preserve"> (jeżeli będzie wymagane)</w:t>
      </w:r>
      <w:r w:rsidRPr="00194314">
        <w:rPr>
          <w:rFonts w:cs="Tahoma"/>
          <w:szCs w:val="20"/>
        </w:rPr>
        <w:t xml:space="preserve"> oraz </w:t>
      </w:r>
      <w:r w:rsidR="005B246D">
        <w:rPr>
          <w:rFonts w:cs="Tahoma"/>
          <w:szCs w:val="20"/>
        </w:rPr>
        <w:t xml:space="preserve">będą </w:t>
      </w:r>
      <w:r w:rsidRPr="00194314">
        <w:rPr>
          <w:rFonts w:cs="Tahoma"/>
          <w:szCs w:val="20"/>
        </w:rPr>
        <w:t>uwzględniać wszelkie potrzeby i zobowiązania wymagające wypełn</w:t>
      </w:r>
      <w:r w:rsidR="00D06428">
        <w:rPr>
          <w:rFonts w:cs="Tahoma"/>
          <w:szCs w:val="20"/>
        </w:rPr>
        <w:t>ienia warunków kontraktu</w:t>
      </w:r>
      <w:r w:rsidR="00B140F5">
        <w:rPr>
          <w:rFonts w:cs="Tahoma"/>
          <w:szCs w:val="20"/>
        </w:rPr>
        <w:t xml:space="preserve">, </w:t>
      </w:r>
      <w:r w:rsidR="00B140F5" w:rsidRPr="00B140F5">
        <w:rPr>
          <w:rFonts w:cs="Tahoma"/>
          <w:szCs w:val="20"/>
        </w:rPr>
        <w:t>wykonania robót budowlanych zgodnie ze złożoną ofertą i wymaganiami określonymi przez Zamawiaj</w:t>
      </w:r>
      <w:r w:rsidR="00503C7D">
        <w:rPr>
          <w:rFonts w:cs="Tahoma"/>
          <w:szCs w:val="20"/>
        </w:rPr>
        <w:t>ącego w S</w:t>
      </w:r>
      <w:r w:rsidR="00B140F5" w:rsidRPr="00B140F5">
        <w:rPr>
          <w:rFonts w:cs="Tahoma"/>
          <w:szCs w:val="20"/>
        </w:rPr>
        <w:t>WZ, w szczególności w PFU</w:t>
      </w:r>
      <w:r w:rsidR="001B013F">
        <w:rPr>
          <w:rFonts w:cs="Tahoma"/>
          <w:szCs w:val="20"/>
        </w:rPr>
        <w:t>/</w:t>
      </w:r>
      <w:r w:rsidR="00503C7D" w:rsidRPr="00503C7D">
        <w:rPr>
          <w:rFonts w:cs="Tahoma"/>
          <w:szCs w:val="20"/>
        </w:rPr>
        <w:t xml:space="preserve"> </w:t>
      </w:r>
      <w:proofErr w:type="spellStart"/>
      <w:r w:rsidR="00503C7D">
        <w:rPr>
          <w:rFonts w:cs="Tahoma"/>
          <w:szCs w:val="20"/>
        </w:rPr>
        <w:t>W</w:t>
      </w:r>
      <w:r w:rsidR="00503C7D" w:rsidRPr="00194314">
        <w:rPr>
          <w:rFonts w:cs="Tahoma"/>
          <w:szCs w:val="20"/>
        </w:rPr>
        <w:t>WiOR</w:t>
      </w:r>
      <w:r w:rsidR="00C75AEE">
        <w:rPr>
          <w:rFonts w:cs="Tahoma"/>
          <w:szCs w:val="20"/>
        </w:rPr>
        <w:t>B</w:t>
      </w:r>
      <w:proofErr w:type="spellEnd"/>
      <w:r w:rsidR="00C75AEE">
        <w:rPr>
          <w:rFonts w:cs="Tahoma"/>
          <w:szCs w:val="20"/>
        </w:rPr>
        <w:t xml:space="preserve"> </w:t>
      </w:r>
      <w:r w:rsidR="00B140F5" w:rsidRPr="00B140F5">
        <w:rPr>
          <w:rFonts w:cs="Tahoma"/>
          <w:szCs w:val="20"/>
        </w:rPr>
        <w:t>i OPZ</w:t>
      </w:r>
      <w:r w:rsidR="00B140F5">
        <w:rPr>
          <w:rFonts w:cs="Tahoma"/>
          <w:szCs w:val="20"/>
        </w:rPr>
        <w:t xml:space="preserve">; </w:t>
      </w:r>
      <w:r w:rsidR="00D06428">
        <w:rPr>
          <w:rFonts w:cs="Tahoma"/>
          <w:szCs w:val="20"/>
        </w:rPr>
        <w:t>w tym</w:t>
      </w:r>
      <w:r w:rsidR="007B6C03">
        <w:rPr>
          <w:rFonts w:cs="Tahoma"/>
          <w:szCs w:val="20"/>
        </w:rPr>
        <w:t xml:space="preserve"> m.in.</w:t>
      </w:r>
      <w:r w:rsidR="00D06428">
        <w:rPr>
          <w:rFonts w:cs="Tahoma"/>
          <w:szCs w:val="20"/>
        </w:rPr>
        <w:t>:</w:t>
      </w:r>
    </w:p>
    <w:p w14:paraId="47C6D578" w14:textId="6EE92C35" w:rsidR="001B013F" w:rsidRDefault="00503C7D" w:rsidP="003E2DAC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>
        <w:rPr>
          <w:rFonts w:cs="Tahoma"/>
          <w:szCs w:val="20"/>
        </w:rPr>
        <w:t>k</w:t>
      </w:r>
      <w:r w:rsidR="005B246D" w:rsidRPr="001B013F">
        <w:rPr>
          <w:rFonts w:cs="Tahoma"/>
          <w:szCs w:val="20"/>
        </w:rPr>
        <w:t>oszty związ</w:t>
      </w:r>
      <w:r w:rsidR="001B013F">
        <w:rPr>
          <w:rFonts w:cs="Tahoma"/>
          <w:szCs w:val="20"/>
        </w:rPr>
        <w:t>ane z pracami przedprojektowymi,</w:t>
      </w:r>
    </w:p>
    <w:p w14:paraId="5F82B335" w14:textId="5E2410EE" w:rsidR="00503C7D" w:rsidRPr="00076A13" w:rsidRDefault="00503C7D" w:rsidP="00076A13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koszty związane z dokonaniem inwentaryzacji, </w:t>
      </w:r>
    </w:p>
    <w:p w14:paraId="405D6B6E" w14:textId="30BF549F" w:rsidR="00503C7D" w:rsidRDefault="007B6C03" w:rsidP="003E2DAC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B013F">
        <w:rPr>
          <w:rFonts w:cs="Tahoma"/>
          <w:szCs w:val="20"/>
        </w:rPr>
        <w:t>koszty związane z pozyskan</w:t>
      </w:r>
      <w:r w:rsidR="001B013F">
        <w:rPr>
          <w:rFonts w:cs="Tahoma"/>
          <w:szCs w:val="20"/>
        </w:rPr>
        <w:t>iem wszelkich decyzji</w:t>
      </w:r>
      <w:r w:rsidR="00076A13">
        <w:rPr>
          <w:rFonts w:cs="Tahoma"/>
          <w:szCs w:val="20"/>
        </w:rPr>
        <w:t>,</w:t>
      </w:r>
    </w:p>
    <w:p w14:paraId="31F84379" w14:textId="10D2E4B9" w:rsidR="007B6C03" w:rsidRPr="001B013F" w:rsidRDefault="00503C7D" w:rsidP="003E2DAC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B013F">
        <w:rPr>
          <w:rFonts w:cs="Tahoma"/>
          <w:szCs w:val="20"/>
        </w:rPr>
        <w:t>koszty związane z pozyskan</w:t>
      </w:r>
      <w:r>
        <w:rPr>
          <w:rFonts w:cs="Tahoma"/>
          <w:szCs w:val="20"/>
        </w:rPr>
        <w:t xml:space="preserve">iem wszelkich </w:t>
      </w:r>
      <w:r w:rsidR="001B013F">
        <w:rPr>
          <w:rFonts w:cs="Tahoma"/>
          <w:szCs w:val="20"/>
        </w:rPr>
        <w:t>warunków,</w:t>
      </w:r>
    </w:p>
    <w:p w14:paraId="0D943601" w14:textId="400D953C" w:rsidR="007B6C03" w:rsidRDefault="003E2DAC" w:rsidP="007F0A1D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koszty </w:t>
      </w:r>
      <w:r w:rsidR="007B6C03">
        <w:rPr>
          <w:rFonts w:cs="Tahoma"/>
          <w:szCs w:val="20"/>
        </w:rPr>
        <w:t>opłat administracyjnych,</w:t>
      </w:r>
    </w:p>
    <w:p w14:paraId="3891CA86" w14:textId="551EBEE3" w:rsidR="007F0A1D" w:rsidRDefault="007B6C03" w:rsidP="007F0A1D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>
        <w:rPr>
          <w:rFonts w:cs="Tahoma"/>
          <w:szCs w:val="20"/>
        </w:rPr>
        <w:t>koszty opracowani</w:t>
      </w:r>
      <w:r w:rsidR="00B140F5">
        <w:rPr>
          <w:rFonts w:cs="Tahoma"/>
          <w:szCs w:val="20"/>
        </w:rPr>
        <w:t>a</w:t>
      </w:r>
      <w:r>
        <w:rPr>
          <w:rFonts w:cs="Tahoma"/>
          <w:szCs w:val="20"/>
        </w:rPr>
        <w:t xml:space="preserve"> zasadniczej dokumentacji projektowej</w:t>
      </w:r>
      <w:r w:rsidR="007F0A1D" w:rsidRPr="007F0A1D">
        <w:rPr>
          <w:rFonts w:cs="Tahoma"/>
          <w:szCs w:val="20"/>
        </w:rPr>
        <w:t xml:space="preserve"> przez Wykonawcę</w:t>
      </w:r>
      <w:r w:rsidR="007F0A1D">
        <w:rPr>
          <w:rFonts w:cs="Tahoma"/>
          <w:szCs w:val="20"/>
        </w:rPr>
        <w:t xml:space="preserve"> m.in.</w:t>
      </w:r>
      <w:r w:rsidR="007F0A1D" w:rsidRPr="007F0A1D">
        <w:rPr>
          <w:rFonts w:cs="Tahoma"/>
          <w:szCs w:val="20"/>
        </w:rPr>
        <w:t xml:space="preserve">: </w:t>
      </w:r>
      <w:r w:rsidR="00076A13">
        <w:rPr>
          <w:rFonts w:cs="Tahoma"/>
          <w:szCs w:val="20"/>
        </w:rPr>
        <w:t xml:space="preserve">, projekty wykonawcze, w przypadku konieczności również </w:t>
      </w:r>
      <w:r w:rsidR="007F0A1D">
        <w:rPr>
          <w:rFonts w:cs="Tahoma"/>
          <w:szCs w:val="20"/>
        </w:rPr>
        <w:t>projekt budowlany wraz ze wszelkimi uzgodnieniami</w:t>
      </w:r>
      <w:r w:rsidR="00076A13">
        <w:rPr>
          <w:rFonts w:cs="Tahoma"/>
          <w:szCs w:val="20"/>
        </w:rPr>
        <w:t xml:space="preserve">, </w:t>
      </w:r>
      <w:r w:rsidR="00B140F5">
        <w:rPr>
          <w:rFonts w:cs="Tahoma"/>
          <w:szCs w:val="20"/>
        </w:rPr>
        <w:t>projekty</w:t>
      </w:r>
      <w:r w:rsidR="00076A13">
        <w:rPr>
          <w:rFonts w:cs="Tahoma"/>
          <w:szCs w:val="20"/>
        </w:rPr>
        <w:t>/program</w:t>
      </w:r>
      <w:r w:rsidR="00B140F5">
        <w:rPr>
          <w:rFonts w:cs="Tahoma"/>
          <w:szCs w:val="20"/>
        </w:rPr>
        <w:t xml:space="preserve"> prób,</w:t>
      </w:r>
      <w:r w:rsidR="00076A13">
        <w:rPr>
          <w:rFonts w:cs="Tahoma"/>
          <w:szCs w:val="20"/>
        </w:rPr>
        <w:t xml:space="preserve"> instrukcje,</w:t>
      </w:r>
      <w:r w:rsidR="00B140F5">
        <w:rPr>
          <w:rFonts w:cs="Tahoma"/>
          <w:szCs w:val="20"/>
        </w:rPr>
        <w:t xml:space="preserve"> </w:t>
      </w:r>
      <w:r w:rsidR="001B013F">
        <w:rPr>
          <w:rFonts w:cs="Tahoma"/>
          <w:szCs w:val="20"/>
        </w:rPr>
        <w:t>dokumentacja powykonawcza</w:t>
      </w:r>
      <w:r>
        <w:rPr>
          <w:rFonts w:cs="Tahoma"/>
          <w:szCs w:val="20"/>
        </w:rPr>
        <w:t>, dokumentacja filmowa i </w:t>
      </w:r>
      <w:r w:rsidR="007F0A1D" w:rsidRPr="007F0A1D">
        <w:rPr>
          <w:rFonts w:cs="Tahoma"/>
          <w:szCs w:val="20"/>
        </w:rPr>
        <w:t>fotograficzna terenu objętego zakresem robót, pozostałe wymagane projekty</w:t>
      </w:r>
      <w:r>
        <w:rPr>
          <w:rFonts w:cs="Tahoma"/>
          <w:szCs w:val="20"/>
        </w:rPr>
        <w:t xml:space="preserve"> i </w:t>
      </w:r>
      <w:r w:rsidR="007F0A1D">
        <w:rPr>
          <w:rFonts w:cs="Tahoma"/>
          <w:szCs w:val="20"/>
        </w:rPr>
        <w:t>opracowania</w:t>
      </w:r>
      <w:r w:rsidR="007F0A1D" w:rsidRPr="007F0A1D">
        <w:rPr>
          <w:rFonts w:cs="Tahoma"/>
          <w:szCs w:val="20"/>
        </w:rPr>
        <w:t>,</w:t>
      </w:r>
    </w:p>
    <w:p w14:paraId="4C13577D" w14:textId="77777777" w:rsidR="005B246D" w:rsidRPr="005B246D" w:rsidRDefault="005B246D" w:rsidP="005B246D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5B246D">
        <w:rPr>
          <w:rFonts w:cs="Tahoma"/>
          <w:szCs w:val="20"/>
        </w:rPr>
        <w:t>ustawieniem i utrzymywaniem tablic informacyjnych przez okres wykonywania robót, ustawieniem tablic pamiątkowych oraz dostarczenie i zainstalowanie urządzeń zabezpieczających plac budowy (zapory, światła ostrzegawcze, sygnały, znaki</w:t>
      </w:r>
      <w:r w:rsidR="004568A5">
        <w:rPr>
          <w:rFonts w:cs="Tahoma"/>
          <w:szCs w:val="20"/>
        </w:rPr>
        <w:t>, ogrodzenia, podesty, kładki</w:t>
      </w:r>
      <w:r w:rsidRPr="005B246D">
        <w:rPr>
          <w:rFonts w:cs="Tahoma"/>
          <w:szCs w:val="20"/>
        </w:rPr>
        <w:t xml:space="preserve"> itp.),</w:t>
      </w:r>
    </w:p>
    <w:p w14:paraId="1D1023F7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robociznę bezpośrednią wraz z robotami towarzyszącymi i tymczasowymi, oraz obiektami i instalacjami tymczasowymi,</w:t>
      </w:r>
    </w:p>
    <w:p w14:paraId="0F406E22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 xml:space="preserve">pracami rozbiórkowymi, demontażowymi wraz z utylizacja odpadów na zasadach określonych w </w:t>
      </w:r>
      <w:r w:rsidR="005B246D">
        <w:rPr>
          <w:rFonts w:cs="Tahoma"/>
          <w:szCs w:val="20"/>
        </w:rPr>
        <w:t xml:space="preserve">PFU w </w:t>
      </w:r>
      <w:r w:rsidRPr="00194314">
        <w:rPr>
          <w:rFonts w:cs="Tahoma"/>
          <w:szCs w:val="20"/>
        </w:rPr>
        <w:t>pkt. pn. Utylizacja odpadów WO-00.00,</w:t>
      </w:r>
    </w:p>
    <w:p w14:paraId="35CDD90E" w14:textId="4C6A4D59" w:rsidR="00194314" w:rsidRPr="004568A5" w:rsidRDefault="00194314" w:rsidP="004568A5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 xml:space="preserve">wartość zużytych materiałów wbudowanych i pomocniczych, </w:t>
      </w:r>
      <w:r w:rsidR="001B013F">
        <w:rPr>
          <w:rFonts w:cs="Tahoma"/>
          <w:szCs w:val="20"/>
        </w:rPr>
        <w:t xml:space="preserve">urządzeń, </w:t>
      </w:r>
      <w:r w:rsidR="004568A5">
        <w:t xml:space="preserve">rurociągów, </w:t>
      </w:r>
      <w:r w:rsidR="00CC02B5">
        <w:t xml:space="preserve">armatury, opomiarowania, </w:t>
      </w:r>
      <w:proofErr w:type="spellStart"/>
      <w:r w:rsidR="001B013F">
        <w:t>itd</w:t>
      </w:r>
      <w:proofErr w:type="spellEnd"/>
      <w:r w:rsidR="001B013F">
        <w:t>…</w:t>
      </w:r>
      <w:r w:rsidR="004568A5">
        <w:t>, utwardzenia terenu oraz dróg dojazdowych, wszelkich</w:t>
      </w:r>
      <w:r w:rsidR="004568A5" w:rsidRPr="00194314">
        <w:t xml:space="preserve"> czynności zwią</w:t>
      </w:r>
      <w:r w:rsidR="004568A5">
        <w:t>zanych</w:t>
      </w:r>
      <w:r w:rsidR="004568A5" w:rsidRPr="00194314">
        <w:t xml:space="preserve"> z zakupem</w:t>
      </w:r>
      <w:r w:rsidR="004568A5">
        <w:t xml:space="preserve"> materiałów do wbudowania</w:t>
      </w:r>
      <w:r w:rsidR="004568A5" w:rsidRPr="00194314">
        <w:t>, transportem, ubezpieczeniem,</w:t>
      </w:r>
      <w:r w:rsidR="004568A5">
        <w:t xml:space="preserve"> wykonaniem robót pomocniczych i zasadniczych, prób oraz odbiorów a także</w:t>
      </w:r>
      <w:r w:rsidR="004568A5" w:rsidRPr="00194314">
        <w:t xml:space="preserve"> wszelkimi opłatami administracyjnymi na terenie kraju pochodzenia, kraju doc</w:t>
      </w:r>
      <w:r w:rsidR="004568A5">
        <w:t>elowego i krajów tranzytowych, wbudowaniem</w:t>
      </w:r>
      <w:r w:rsidR="004568A5" w:rsidRPr="00194314">
        <w:t xml:space="preserve"> i przygotowaniem do </w:t>
      </w:r>
      <w:r w:rsidR="004568A5">
        <w:t>prób</w:t>
      </w:r>
      <w:r w:rsidR="004568A5" w:rsidRPr="00194314">
        <w:t>,</w:t>
      </w:r>
      <w:r w:rsidR="004568A5">
        <w:rPr>
          <w:rFonts w:cs="Tahoma"/>
          <w:szCs w:val="20"/>
        </w:rPr>
        <w:t xml:space="preserve"> </w:t>
      </w:r>
      <w:r w:rsidRPr="004568A5">
        <w:rPr>
          <w:rFonts w:cs="Tahoma"/>
          <w:szCs w:val="20"/>
        </w:rPr>
        <w:t>kosztami, magazynowania, zabezpieczenia, ubezpieczenia materiałów i urządzeń oraz wszelkimi kosztami z tym związanymi,</w:t>
      </w:r>
    </w:p>
    <w:p w14:paraId="350CCB99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wartość pracy Sprzętu wraz z kosztami jednorazowymi (sprowadzenie Sprzętu na Plac Budowy i z powrotem, montaż i demontaż na stanowisku pracy),</w:t>
      </w:r>
    </w:p>
    <w:p w14:paraId="46EB7A6F" w14:textId="43E830FF" w:rsidR="00194314" w:rsidRPr="00CC02B5" w:rsidRDefault="00194314" w:rsidP="00CC02B5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pośredn</w:t>
      </w:r>
      <w:r w:rsidR="007F0A1D">
        <w:rPr>
          <w:rFonts w:cs="Tahoma"/>
          <w:szCs w:val="20"/>
        </w:rPr>
        <w:t xml:space="preserve">ie, w skład, których wchodzą; </w:t>
      </w:r>
      <w:r w:rsidR="00CC02B5" w:rsidRPr="00CC02B5">
        <w:rPr>
          <w:rFonts w:cs="Tahoma"/>
          <w:szCs w:val="20"/>
        </w:rPr>
        <w:t>koszty ogól</w:t>
      </w:r>
      <w:r w:rsidR="003E7334">
        <w:rPr>
          <w:rFonts w:cs="Tahoma"/>
          <w:szCs w:val="20"/>
        </w:rPr>
        <w:t>n</w:t>
      </w:r>
      <w:r w:rsidR="00CC02B5" w:rsidRPr="00CC02B5">
        <w:rPr>
          <w:rFonts w:cs="Tahoma"/>
          <w:szCs w:val="20"/>
        </w:rPr>
        <w:t>e budowy</w:t>
      </w:r>
      <w:r w:rsidR="00CC02B5">
        <w:rPr>
          <w:rFonts w:cs="Tahoma"/>
          <w:szCs w:val="20"/>
        </w:rPr>
        <w:t xml:space="preserve">, </w:t>
      </w:r>
      <w:r w:rsidR="00CC02B5" w:rsidRPr="00CC02B5">
        <w:rPr>
          <w:rFonts w:cs="Tahoma"/>
          <w:szCs w:val="20"/>
        </w:rPr>
        <w:t xml:space="preserve">koszty zarządu, koszty robocizny, </w:t>
      </w:r>
      <w:r w:rsidR="00CC02B5">
        <w:t xml:space="preserve">koszty pracy sprzętu oraz instalacji tymczasowych, </w:t>
      </w:r>
      <w:r w:rsidR="007F0A1D" w:rsidRPr="00CC02B5">
        <w:rPr>
          <w:rFonts w:cs="Tahoma"/>
          <w:szCs w:val="20"/>
        </w:rPr>
        <w:t>pł</w:t>
      </w:r>
      <w:r w:rsidRPr="00CC02B5">
        <w:rPr>
          <w:rFonts w:cs="Tahoma"/>
          <w:szCs w:val="20"/>
        </w:rPr>
        <w:t>ace per</w:t>
      </w:r>
      <w:r w:rsidR="007F0A1D" w:rsidRPr="00CC02B5">
        <w:rPr>
          <w:rFonts w:cs="Tahoma"/>
          <w:szCs w:val="20"/>
        </w:rPr>
        <w:t>sonelu i kierownictwa budowy, laboratorium, koszty urządzenia oraz</w:t>
      </w:r>
      <w:r w:rsidRPr="00CC02B5">
        <w:rPr>
          <w:rFonts w:cs="Tahoma"/>
          <w:szCs w:val="20"/>
        </w:rPr>
        <w:t xml:space="preserve"> eksploatacji i likwidacji Placu Budowy i zaplecza (w tym: doprowadzenie energii i wody, drogi, itp.), wydatki na BHP, usługi obce na rzecz budowy, opłaty dzierżawne, ekspertyzy dotyczące </w:t>
      </w:r>
      <w:r w:rsidR="00503C7D" w:rsidRPr="00CC02B5">
        <w:rPr>
          <w:rFonts w:cs="Tahoma"/>
          <w:szCs w:val="20"/>
        </w:rPr>
        <w:t>stanu obiektów/</w:t>
      </w:r>
      <w:r w:rsidRPr="00CC02B5">
        <w:rPr>
          <w:rFonts w:cs="Tahoma"/>
          <w:szCs w:val="20"/>
        </w:rPr>
        <w:t>wykonanych Robót, ubezpieczenia</w:t>
      </w:r>
      <w:r w:rsidR="00076A13">
        <w:rPr>
          <w:rFonts w:cs="Tahoma"/>
          <w:szCs w:val="20"/>
        </w:rPr>
        <w:t>, gwarancji</w:t>
      </w:r>
      <w:r w:rsidRPr="00CC02B5">
        <w:rPr>
          <w:rFonts w:cs="Tahoma"/>
          <w:szCs w:val="20"/>
        </w:rPr>
        <w:t xml:space="preserve"> oraz koszty ogólne przedsiębiorstwa Wykonawcy, itp.,</w:t>
      </w:r>
    </w:p>
    <w:p w14:paraId="52C4C399" w14:textId="379539E5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uzyskanie wszelkich dokumentów i spełnienie wszelkich wymogów w trybie przekazania obiektu do eksploatacji i użytkowania</w:t>
      </w:r>
      <w:r w:rsidR="00076A13">
        <w:rPr>
          <w:rFonts w:cs="Tahoma"/>
          <w:szCs w:val="20"/>
        </w:rPr>
        <w:t xml:space="preserve"> (jeżeli będzie wymagane)</w:t>
      </w:r>
      <w:r w:rsidRPr="00194314">
        <w:rPr>
          <w:rFonts w:cs="Tahoma"/>
          <w:szCs w:val="20"/>
        </w:rPr>
        <w:t>,</w:t>
      </w:r>
    </w:p>
    <w:p w14:paraId="6190A52A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przywrócenia do stanu poprzedniego terenu i uporządkowania Placu Budowy po zakończeniu Robót,</w:t>
      </w:r>
    </w:p>
    <w:p w14:paraId="051D1B45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zysk kalkulacyjny, zawierający też ewentualne ryzyka Wykonawcy z tytułu innych wydatków mogących wystąpić w czasie realizacji Robót, oraz w okresie gwarancyjnym,</w:t>
      </w:r>
    </w:p>
    <w:p w14:paraId="48ABE5D5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podatki obliczone zgodnie z obowiązującymi przepisami (do cen jednostkowych nie należy wliczać podatku VAT),</w:t>
      </w:r>
    </w:p>
    <w:p w14:paraId="059CE5F6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lastRenderedPageBreak/>
        <w:t>koszty związane z pełnieniem obowiązków wynikających z Kontraktu i wszystkich jego zobowiązań, wymagań związanych z prowadzeniem robót wyspecyfikowanych w Kontrakcie i/lub wynikających z Kontraktu,</w:t>
      </w:r>
    </w:p>
    <w:p w14:paraId="6F2ED014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pomiarów, prób,</w:t>
      </w:r>
      <w:r w:rsidR="007F0A1D">
        <w:rPr>
          <w:rFonts w:cs="Tahoma"/>
          <w:szCs w:val="20"/>
        </w:rPr>
        <w:t xml:space="preserve"> badań, analiz laboratoryjnych</w:t>
      </w:r>
      <w:r w:rsidRPr="00194314">
        <w:rPr>
          <w:rFonts w:cs="Tahoma"/>
          <w:szCs w:val="20"/>
        </w:rPr>
        <w:t>, odbiorów, oznakowania oraz wszelkimi kosztami z tym związanymi,</w:t>
      </w:r>
    </w:p>
    <w:p w14:paraId="71F17491" w14:textId="3C4FA2DD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związane ze sprzętem i urządzeniami, dostawą, utrzymaniem, składowaniem,  zasilaniem, rozruchem, serwisem gwarancyjnym</w:t>
      </w:r>
      <w:r w:rsidR="00503C7D">
        <w:rPr>
          <w:rFonts w:cs="Tahoma"/>
          <w:szCs w:val="20"/>
        </w:rPr>
        <w:t xml:space="preserve"> na warunkach określonych w SWZ</w:t>
      </w:r>
      <w:r w:rsidRPr="00194314">
        <w:rPr>
          <w:rFonts w:cs="Tahoma"/>
          <w:szCs w:val="20"/>
        </w:rPr>
        <w:t xml:space="preserve">, </w:t>
      </w:r>
    </w:p>
    <w:p w14:paraId="5711CEB1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związane ze zużyciem mediów dla potrzeb wykonania robót objętych Kontraktem,</w:t>
      </w:r>
    </w:p>
    <w:p w14:paraId="61334B6B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związane ze wszelkimi pracami i materiałami pomocniczymi,</w:t>
      </w:r>
    </w:p>
    <w:p w14:paraId="64FC1C16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związane z obsługę geodezyjną, pomiarami i inwentaryzacją, szkicami, operatami, opracowaniami pomocniczymi,</w:t>
      </w:r>
    </w:p>
    <w:p w14:paraId="36CE63E4" w14:textId="2E3EA4A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związane z opracowaniem dokumentacji d</w:t>
      </w:r>
      <w:r w:rsidR="003E2DAC">
        <w:rPr>
          <w:rFonts w:cs="Tahoma"/>
          <w:szCs w:val="20"/>
        </w:rPr>
        <w:t>la</w:t>
      </w:r>
      <w:r w:rsidRPr="00194314">
        <w:rPr>
          <w:rFonts w:cs="Tahoma"/>
          <w:szCs w:val="20"/>
        </w:rPr>
        <w:t xml:space="preserve"> obiektów i instalacji tymczasowych,</w:t>
      </w:r>
    </w:p>
    <w:p w14:paraId="26DAEAE3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związane z opracowaniem instrukcji obsługi i eksploatacji, oraz innymi dokumentacjami niezbędnymi do prawidłowego wykonania wszystkich elementów inwestycji,</w:t>
      </w:r>
    </w:p>
    <w:p w14:paraId="3771BDC3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związane z geodezyjną oraz powykonawczą dokumentacją inwestycji,</w:t>
      </w:r>
    </w:p>
    <w:p w14:paraId="2189BDA1" w14:textId="77777777" w:rsidR="005B246D" w:rsidRDefault="00194314" w:rsidP="005B246D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związane z ubezpieczeniem i uzyskaniem gwarancji wynikających z Warunków Kontraktu,</w:t>
      </w:r>
    </w:p>
    <w:p w14:paraId="3C3C9085" w14:textId="77777777" w:rsidR="00194314" w:rsidRPr="00194314" w:rsidRDefault="00194314" w:rsidP="007D5A06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koszty związane z transportem i tymczasowym magazynowaniem nadmiaru gruntu i innych materiałów z rozbiórki, usunięciem z odwozem do utylizacji materiałów z rozbiórki nie nadających się do ponownego wbudowania w pasie robót,</w:t>
      </w:r>
    </w:p>
    <w:p w14:paraId="5B1FD21C" w14:textId="212A3C17" w:rsidR="00CC02B5" w:rsidRPr="00CC02B5" w:rsidRDefault="00194314" w:rsidP="00CC02B5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b/>
          <w:szCs w:val="20"/>
        </w:rPr>
      </w:pPr>
      <w:r w:rsidRPr="00194314">
        <w:rPr>
          <w:rFonts w:cs="Tahoma"/>
          <w:szCs w:val="20"/>
        </w:rPr>
        <w:t xml:space="preserve">koszty przeprowadzenia prób i szkoleń w niezbędnym zakresie, wykonania Dokumentacji Wykonawcy w tym  Dokumentacji Powykonawczej </w:t>
      </w:r>
      <w:r w:rsidR="003E2DAC">
        <w:rPr>
          <w:rFonts w:cs="Tahoma"/>
          <w:szCs w:val="20"/>
        </w:rPr>
        <w:t>dla całego zakresu inwestycji.</w:t>
      </w:r>
    </w:p>
    <w:p w14:paraId="14B57E0C" w14:textId="228419CC" w:rsidR="00CC02B5" w:rsidRPr="00CC02B5" w:rsidRDefault="00CC02B5" w:rsidP="00CC02B5">
      <w:pPr>
        <w:numPr>
          <w:ilvl w:val="1"/>
          <w:numId w:val="13"/>
        </w:numPr>
        <w:tabs>
          <w:tab w:val="clear" w:pos="2148"/>
          <w:tab w:val="num" w:pos="1276"/>
        </w:tabs>
        <w:autoSpaceDE w:val="0"/>
        <w:autoSpaceDN w:val="0"/>
        <w:adjustRightInd w:val="0"/>
        <w:spacing w:after="0" w:line="276" w:lineRule="auto"/>
        <w:ind w:left="1276" w:hanging="425"/>
        <w:jc w:val="both"/>
        <w:rPr>
          <w:rFonts w:cs="Tahoma"/>
          <w:szCs w:val="20"/>
        </w:rPr>
      </w:pPr>
      <w:r w:rsidRPr="00CC02B5">
        <w:rPr>
          <w:rFonts w:cs="Tahoma"/>
          <w:szCs w:val="20"/>
        </w:rPr>
        <w:t>wszystkie i</w:t>
      </w:r>
      <w:r>
        <w:rPr>
          <w:rFonts w:cs="Tahoma"/>
          <w:szCs w:val="20"/>
        </w:rPr>
        <w:t>nne koszty, które mogą wystąpić.</w:t>
      </w:r>
    </w:p>
    <w:p w14:paraId="007C9B61" w14:textId="77777777" w:rsidR="003E2DAC" w:rsidRPr="00C20246" w:rsidRDefault="003E2DAC" w:rsidP="003E2DAC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cs="Tahoma"/>
          <w:b/>
          <w:szCs w:val="20"/>
        </w:rPr>
      </w:pPr>
    </w:p>
    <w:p w14:paraId="46A7FB45" w14:textId="77777777" w:rsidR="00194314" w:rsidRP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8" w:name="_Toc467066401"/>
      <w:r w:rsidRPr="00194314">
        <w:t>Pozycje Tabeli Elementów Skończonych opisują w sposób scalony zakres robót objętych Kontraktem. Przyjmuje się, że dana pozycja opisana w Tabela Elementów Skończonych w sposób skrócony odpowiada swoim zakresem pełnemu opisowi prac podanemu we wszystkich dokumentach Kontraktu.</w:t>
      </w:r>
      <w:bookmarkEnd w:id="8"/>
    </w:p>
    <w:p w14:paraId="355F697F" w14:textId="77777777" w:rsidR="00194314" w:rsidRP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9" w:name="_Toc467066402"/>
      <w:r w:rsidRPr="00194314">
        <w:t>Przy wycenie robót opisanych i wyszczególnionych w Tabela Elementów Skończonych należy uwzględnić udział robót towarzyszących, tymczasowych, zużycie materiałów niezbędnych do kompletnego i należytego wykonania prac oraz ryzyko z tym związane.</w:t>
      </w:r>
      <w:bookmarkEnd w:id="9"/>
    </w:p>
    <w:p w14:paraId="285F0867" w14:textId="77777777" w:rsidR="00194314" w:rsidRP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10" w:name="_Toc467066403"/>
      <w:r w:rsidRPr="00194314">
        <w:t>Roboty wyszczególnione w Tabela Elementów Skończonych winny być wykonane w sposób kompletny, zgodny z Kontraktem, obowiązującymi przepisami prawa budowlanego i sztuką budowlaną, z zachowaniem Bezpieczeństwa i Ochrony Zdrowia, Ochrony Środowiska oraz Programem Zapewnienia Jakości. Roboty wykonane w oparciu o te przepisy będą odbierane. Wykonawca podaje cenę, która winna zawierać wszystkie elementy dla kompletnego wykonania prac.</w:t>
      </w:r>
      <w:bookmarkEnd w:id="10"/>
    </w:p>
    <w:p w14:paraId="60D21409" w14:textId="77777777" w:rsidR="00194314" w:rsidRPr="00194314" w:rsidRDefault="00194314" w:rsidP="007D5A06">
      <w:pPr>
        <w:pStyle w:val="Akapitzlist"/>
        <w:numPr>
          <w:ilvl w:val="0"/>
          <w:numId w:val="14"/>
        </w:numPr>
        <w:jc w:val="both"/>
      </w:pPr>
      <w:bookmarkStart w:id="11" w:name="_Toc467066404"/>
      <w:r w:rsidRPr="00194314">
        <w:t>Cena jednostkowa zaproponowana przez Wykonawcę za daną pozycję w wycenionej Tabeli Elementów Skończonych jest ostateczna i wyklucza możliwość żądania dodatkowej zapłaty za wykonanie Robót objętych tą pozycją</w:t>
      </w:r>
      <w:r w:rsidR="004568A5">
        <w:t xml:space="preserve"> ( Za wyjątkiem przypadków określonych w Ustawie Prawo Zamówień Publicznych)</w:t>
      </w:r>
      <w:r w:rsidRPr="00194314">
        <w:t>.</w:t>
      </w:r>
      <w:bookmarkEnd w:id="11"/>
    </w:p>
    <w:p w14:paraId="1BE792E3" w14:textId="6F954321" w:rsidR="001B013F" w:rsidRDefault="00194314" w:rsidP="00076A13">
      <w:pPr>
        <w:pStyle w:val="Akapitzlist"/>
        <w:numPr>
          <w:ilvl w:val="0"/>
          <w:numId w:val="14"/>
        </w:numPr>
        <w:jc w:val="both"/>
      </w:pPr>
      <w:bookmarkStart w:id="12" w:name="_Toc467066405"/>
      <w:r w:rsidRPr="00194314">
        <w:t>Roboty opisane w każdym punkcie Tabel</w:t>
      </w:r>
      <w:r w:rsidR="003E2DAC">
        <w:t xml:space="preserve">i </w:t>
      </w:r>
      <w:r w:rsidRPr="00194314">
        <w:t>Elementów Skończonych skalkulowano w sposób scalony przyjmując jednostkę kalkulacji ryczałtowej dla Roboty wiodącej i uwzględniając udział robót tymczasowych, towarzyszących</w:t>
      </w:r>
      <w:r w:rsidR="00076A13">
        <w:t xml:space="preserve"> w tym rozbiórkowych</w:t>
      </w:r>
      <w:r w:rsidRPr="00194314">
        <w:t xml:space="preserve"> i zużycie materiałów w sposób przybliżony.</w:t>
      </w:r>
      <w:bookmarkEnd w:id="12"/>
      <w:r w:rsidRPr="00194314">
        <w:t xml:space="preserve"> </w:t>
      </w:r>
    </w:p>
    <w:p w14:paraId="0270B1B8" w14:textId="37C8CFC1" w:rsidR="003E2DAC" w:rsidRPr="00076A13" w:rsidRDefault="00076A13" w:rsidP="00076A13">
      <w:pPr>
        <w:pStyle w:val="Default"/>
        <w:spacing w:line="276" w:lineRule="auto"/>
        <w:ind w:firstLine="432"/>
        <w:jc w:val="both"/>
        <w:rPr>
          <w:rFonts w:ascii="Tahoma" w:hAnsi="Tahoma" w:cs="Tahoma"/>
          <w:b/>
          <w:sz w:val="22"/>
          <w:szCs w:val="22"/>
        </w:rPr>
      </w:pPr>
      <w:r w:rsidRPr="00C54A72">
        <w:rPr>
          <w:rFonts w:ascii="Tahoma" w:hAnsi="Tahoma" w:cs="Tahoma"/>
          <w:b/>
          <w:sz w:val="22"/>
          <w:szCs w:val="22"/>
        </w:rPr>
        <w:t xml:space="preserve">Przed złożeniem oferty Wykonawca powinien zapoznać się ze stanem faktycznym podczas wizji lokalnej w celu należytego zweryfikowania ewentualnych </w:t>
      </w:r>
      <w:proofErr w:type="spellStart"/>
      <w:r w:rsidRPr="00C54A72">
        <w:rPr>
          <w:rFonts w:ascii="Tahoma" w:hAnsi="Tahoma" w:cs="Tahoma"/>
          <w:b/>
          <w:sz w:val="22"/>
          <w:szCs w:val="22"/>
        </w:rPr>
        <w:t>ryzyk</w:t>
      </w:r>
      <w:proofErr w:type="spellEnd"/>
      <w:r w:rsidRPr="00C54A72">
        <w:rPr>
          <w:rFonts w:ascii="Tahoma" w:hAnsi="Tahoma" w:cs="Tahoma"/>
          <w:b/>
          <w:sz w:val="22"/>
          <w:szCs w:val="22"/>
        </w:rPr>
        <w:t>, jakie mogą wystąpić w trakcie realizacji prac projektowych, a także weryfikacji opisu przedmiotu zamówienia ze stanem faktycznym.</w:t>
      </w:r>
    </w:p>
    <w:p w14:paraId="3B78837C" w14:textId="77777777" w:rsidR="00194314" w:rsidRDefault="00194314" w:rsidP="00D06428">
      <w:pPr>
        <w:pStyle w:val="KW-Lev-1"/>
      </w:pPr>
      <w:bookmarkStart w:id="13" w:name="_Toc467066407"/>
      <w:bookmarkStart w:id="14" w:name="_Toc467159465"/>
      <w:bookmarkStart w:id="15" w:name="_Toc103254019"/>
      <w:r w:rsidRPr="00194314">
        <w:lastRenderedPageBreak/>
        <w:t xml:space="preserve">TABELA ELEMENTÓW SKOŃCZONYCH </w:t>
      </w:r>
      <w:r w:rsidR="00D06428">
        <w:t>–</w:t>
      </w:r>
      <w:r w:rsidRPr="00194314">
        <w:t xml:space="preserve"> USTALENIA</w:t>
      </w:r>
      <w:bookmarkEnd w:id="13"/>
      <w:bookmarkEnd w:id="14"/>
      <w:bookmarkEnd w:id="15"/>
    </w:p>
    <w:p w14:paraId="19590BA8" w14:textId="77777777" w:rsidR="00D06428" w:rsidRPr="00D06428" w:rsidRDefault="00D06428" w:rsidP="00453D8C">
      <w:pPr>
        <w:pStyle w:val="Akapitzlist"/>
        <w:jc w:val="both"/>
      </w:pPr>
    </w:p>
    <w:p w14:paraId="0820FD2F" w14:textId="72C81B1A" w:rsidR="00343773" w:rsidRDefault="00194314" w:rsidP="00D62106">
      <w:pPr>
        <w:pStyle w:val="Akapitzlist"/>
        <w:numPr>
          <w:ilvl w:val="0"/>
          <w:numId w:val="15"/>
        </w:numPr>
        <w:jc w:val="both"/>
      </w:pPr>
      <w:bookmarkStart w:id="16" w:name="_Toc467066408"/>
      <w:r w:rsidRPr="00194314">
        <w:t>Tabela Elementów Skończonych służy, jako materiał pomocniczy do ustalenia przez Wykonawcę faktycznego zakresu robot. Przy ustalaniu cen jednostkowych, Wykonawca winien odn</w:t>
      </w:r>
      <w:r w:rsidR="00343773">
        <w:t>ieść się do Warunków Kontraktu oraz programu-funkcjonalno użytkowego</w:t>
      </w:r>
      <w:bookmarkEnd w:id="16"/>
      <w:r w:rsidR="002750D9">
        <w:t>.</w:t>
      </w:r>
    </w:p>
    <w:p w14:paraId="01C49721" w14:textId="77777777" w:rsidR="004F61F8" w:rsidRDefault="004F61F8" w:rsidP="004F61F8">
      <w:pPr>
        <w:pStyle w:val="Akapitzlist"/>
        <w:jc w:val="both"/>
      </w:pPr>
    </w:p>
    <w:p w14:paraId="0EEC6DD3" w14:textId="77777777" w:rsidR="004F61F8" w:rsidRPr="00163B83" w:rsidRDefault="004F61F8" w:rsidP="004F61F8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Wykonanie:</w:t>
      </w:r>
    </w:p>
    <w:p w14:paraId="28DBFB59" w14:textId="77777777" w:rsidR="004F61F8" w:rsidRPr="00163B83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 xml:space="preserve">robót technologicznych, </w:t>
      </w:r>
    </w:p>
    <w:p w14:paraId="1A46458C" w14:textId="77777777" w:rsidR="004F61F8" w:rsidRPr="00163B83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robót konstrukcyjno-budowlanych,</w:t>
      </w:r>
    </w:p>
    <w:p w14:paraId="14E6D8E3" w14:textId="1BC68D57" w:rsidR="004F61F8" w:rsidRPr="00163B83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 xml:space="preserve">robót elektrycznych i </w:t>
      </w:r>
      <w:proofErr w:type="spellStart"/>
      <w:r w:rsidRPr="00163B83">
        <w:rPr>
          <w:rFonts w:cs="Calibri"/>
        </w:rPr>
        <w:t>AKPiA</w:t>
      </w:r>
      <w:proofErr w:type="spellEnd"/>
      <w:r w:rsidR="00076A13">
        <w:rPr>
          <w:rFonts w:cs="Calibri"/>
        </w:rPr>
        <w:t>/</w:t>
      </w:r>
      <w:r w:rsidR="00076A13" w:rsidRPr="00076A13">
        <w:rPr>
          <w:rFonts w:cs="Calibri"/>
        </w:rPr>
        <w:t xml:space="preserve"> Modernizacja układu automatyki</w:t>
      </w:r>
      <w:r w:rsidR="00076A13">
        <w:rPr>
          <w:rFonts w:cs="Calibri"/>
        </w:rPr>
        <w:t>.</w:t>
      </w:r>
    </w:p>
    <w:p w14:paraId="4242D29D" w14:textId="77777777" w:rsidR="004F61F8" w:rsidRDefault="004F61F8" w:rsidP="004F61F8">
      <w:pPr>
        <w:pStyle w:val="Akapitzlist"/>
        <w:jc w:val="both"/>
        <w:rPr>
          <w:rFonts w:cs="Calibri"/>
        </w:rPr>
      </w:pPr>
    </w:p>
    <w:p w14:paraId="24B2FD93" w14:textId="40498C80" w:rsidR="004F61F8" w:rsidRDefault="004F61F8" w:rsidP="004F61F8">
      <w:pPr>
        <w:pStyle w:val="Akapitzlist"/>
        <w:jc w:val="both"/>
        <w:rPr>
          <w:rFonts w:cs="Calibri"/>
        </w:rPr>
      </w:pPr>
      <w:r w:rsidRPr="00163B83">
        <w:rPr>
          <w:rFonts w:cs="Calibri"/>
        </w:rPr>
        <w:t xml:space="preserve">oznacza wszelkie czynności związane z kosztami pośrednimi oraz bezpośrednimi w tym tymczasowymi obiektami technologicznymi przejmującymi funkcje obiektów wyłączonych z eksploatacji na okres modernizacji, utrzymaniem zaplecza budowy, zatwierdzeniem materiałów do wbudowania przez Zamawiającego, zakupem materiałów do wbudowania, transportem, ubezpieczeniem, wykonaniem robót pomocniczych/towarzyszących i zasadniczych, </w:t>
      </w:r>
      <w:r>
        <w:rPr>
          <w:rFonts w:cs="Calibri"/>
        </w:rPr>
        <w:t xml:space="preserve">wykonaniem robót demontażowych, </w:t>
      </w:r>
      <w:r w:rsidRPr="00163B83">
        <w:rPr>
          <w:rFonts w:cs="Calibri"/>
        </w:rPr>
        <w:t xml:space="preserve">wbudowaniem i przygotowaniem do prób, przeprowadzeniem prób oraz odbiorów, przeprowadzeniem </w:t>
      </w:r>
      <w:r>
        <w:rPr>
          <w:rFonts w:cs="Calibri"/>
        </w:rPr>
        <w:t xml:space="preserve">rozruchu, </w:t>
      </w:r>
      <w:r w:rsidRPr="00163B83">
        <w:rPr>
          <w:rFonts w:cs="Calibri"/>
        </w:rPr>
        <w:t>przeprowadzeniem szkoleń a także wszelkimi opłatami administracyjnymi na terenie kraju pochodzenia, kraju docelowego i krajów tranzytowych.</w:t>
      </w:r>
    </w:p>
    <w:p w14:paraId="609FF007" w14:textId="77777777" w:rsidR="004F61F8" w:rsidRPr="00163B83" w:rsidRDefault="004F61F8" w:rsidP="004F61F8">
      <w:pPr>
        <w:pStyle w:val="Akapitzlist"/>
        <w:jc w:val="both"/>
        <w:rPr>
          <w:rFonts w:cs="Calibri"/>
        </w:rPr>
      </w:pPr>
    </w:p>
    <w:p w14:paraId="01B6BE8F" w14:textId="77777777" w:rsidR="004F61F8" w:rsidRPr="00163B83" w:rsidRDefault="004F61F8" w:rsidP="004F61F8">
      <w:pPr>
        <w:pStyle w:val="Akapitzlist"/>
        <w:numPr>
          <w:ilvl w:val="0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Opracowanie prac projektowych rozumiane jako:</w:t>
      </w:r>
    </w:p>
    <w:p w14:paraId="5AB9125E" w14:textId="77777777" w:rsidR="004F61F8" w:rsidRPr="00163B83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 xml:space="preserve">Wykonanie niezbędnej inwentaryzacji, </w:t>
      </w:r>
    </w:p>
    <w:p w14:paraId="0902969E" w14:textId="77777777" w:rsidR="004F61F8" w:rsidRPr="00163B83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Wykonanie niezbędnych ocen/ekspertyz technicznych obiektów,</w:t>
      </w:r>
    </w:p>
    <w:p w14:paraId="4358D62F" w14:textId="77777777" w:rsidR="004F61F8" w:rsidRPr="00163B83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 xml:space="preserve">Wykonanie kompletnej dokumentacji projektowej </w:t>
      </w:r>
      <w:r>
        <w:rPr>
          <w:rFonts w:cs="Calibri"/>
        </w:rPr>
        <w:t xml:space="preserve">wykonawczej a w razie konieczności również projektu budowlanego </w:t>
      </w:r>
      <w:r w:rsidRPr="00163B83">
        <w:rPr>
          <w:rFonts w:cs="Calibri"/>
        </w:rPr>
        <w:t xml:space="preserve">wraz z uzyskaniem wszelkich wymaganych opinii, decyzji i uzgodnień, wraz ze wszelkimi kosztami uzyskania warunków, zgód, oświadczeń, opracowania materiałów, ocen/ekspertyz, wniosków, pozyskania map itd., </w:t>
      </w:r>
    </w:p>
    <w:p w14:paraId="421D980D" w14:textId="77777777" w:rsidR="004F61F8" w:rsidRPr="00163B83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Dokonanie skutecznego zgłoszenia a przypadku konieczności u</w:t>
      </w:r>
      <w:r w:rsidRPr="00163B83">
        <w:rPr>
          <w:rFonts w:cs="Calibri"/>
        </w:rPr>
        <w:t xml:space="preserve">zyskanie   pozwolenia na budowę, </w:t>
      </w:r>
    </w:p>
    <w:p w14:paraId="045EEF70" w14:textId="77777777" w:rsidR="004F61F8" w:rsidRPr="00163B83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 xml:space="preserve">Pełnienie nadzoru autorskiego, </w:t>
      </w:r>
    </w:p>
    <w:p w14:paraId="49143E74" w14:textId="77777777" w:rsidR="004F61F8" w:rsidRPr="000B3C48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Opracowanie programu/projektu rozruchu..</w:t>
      </w:r>
    </w:p>
    <w:p w14:paraId="28ACCCC5" w14:textId="77777777" w:rsidR="004F61F8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>
        <w:rPr>
          <w:rFonts w:cs="Calibri"/>
        </w:rPr>
        <w:t>Opracowanie wszelkich wymaganych instrukcji.</w:t>
      </w:r>
    </w:p>
    <w:p w14:paraId="0838793C" w14:textId="77777777" w:rsidR="004F61F8" w:rsidRPr="00163B83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Wykon</w:t>
      </w:r>
      <w:r>
        <w:rPr>
          <w:rFonts w:cs="Calibri"/>
        </w:rPr>
        <w:t>anie kompletnej dokumentacji powykonawczej,</w:t>
      </w:r>
    </w:p>
    <w:p w14:paraId="798FBA33" w14:textId="77777777" w:rsidR="004F61F8" w:rsidRPr="00163B83" w:rsidRDefault="004F61F8" w:rsidP="004F61F8">
      <w:pPr>
        <w:pStyle w:val="Akapitzlist"/>
        <w:numPr>
          <w:ilvl w:val="1"/>
          <w:numId w:val="15"/>
        </w:numPr>
        <w:jc w:val="both"/>
        <w:rPr>
          <w:rFonts w:cs="Calibri"/>
        </w:rPr>
      </w:pPr>
      <w:r w:rsidRPr="00163B83">
        <w:rPr>
          <w:rFonts w:cs="Calibri"/>
        </w:rPr>
        <w:t>Uzyskanie decyzji o u</w:t>
      </w:r>
      <w:r>
        <w:rPr>
          <w:rFonts w:cs="Calibri"/>
        </w:rPr>
        <w:t>żytkowaniu obiektu oczyszczalni jeżeli okaże się to konieczne.</w:t>
      </w:r>
    </w:p>
    <w:p w14:paraId="19E73AB4" w14:textId="24252D44" w:rsidR="004F61F8" w:rsidRDefault="004F61F8" w:rsidP="004F61F8">
      <w:pPr>
        <w:pStyle w:val="Akapitzlist"/>
        <w:jc w:val="both"/>
        <w:rPr>
          <w:rFonts w:cs="Calibri"/>
        </w:rPr>
      </w:pPr>
      <w:r w:rsidRPr="00163B83">
        <w:rPr>
          <w:rFonts w:cs="Calibri"/>
        </w:rPr>
        <w:t>oznacza wszelkie czynności wynikające z zapisów PFU/Kontraktu, odpowiednich aktów prawnych z wszelkimi opłatami administracyjnymi. Na każdym stadium opracowania dokumentacji Wykonawca zobowiązany będzie uzyskać zatwierdzenie Zamawiającego.</w:t>
      </w:r>
    </w:p>
    <w:p w14:paraId="4146481E" w14:textId="77777777" w:rsidR="004F61F8" w:rsidRPr="00163B83" w:rsidRDefault="004F61F8" w:rsidP="004F61F8">
      <w:pPr>
        <w:pStyle w:val="Akapitzlist"/>
        <w:jc w:val="both"/>
        <w:rPr>
          <w:rFonts w:cs="Calibri"/>
        </w:rPr>
      </w:pPr>
    </w:p>
    <w:p w14:paraId="5D90D0A5" w14:textId="0368EA8D" w:rsidR="00224A8F" w:rsidRPr="00194314" w:rsidRDefault="00194314" w:rsidP="00224A8F">
      <w:pPr>
        <w:pStyle w:val="Akapitzlist"/>
        <w:numPr>
          <w:ilvl w:val="0"/>
          <w:numId w:val="15"/>
        </w:numPr>
        <w:jc w:val="both"/>
      </w:pPr>
      <w:r w:rsidRPr="00194314">
        <w:t xml:space="preserve">Kwoty wprowadzone przez Wykonawcę w odniesieniu do wszelkich pozycji w Tabeli Elementów Skończonych muszą odzwierciedlać właściwy związek z kosztem wykonania Robót  opisanych w Kontrakcie. Wszelkie koszty stałe, zyski, koszty ogólne, dokumentacja Wykonawcy i podobnego rodzaju obciążenia ( o ile nie wymieniono osobno), odnoszące </w:t>
      </w:r>
      <w:r w:rsidR="00343773" w:rsidRPr="00194314">
        <w:t>się</w:t>
      </w:r>
      <w:r w:rsidRPr="00194314">
        <w:t xml:space="preserve"> do niniejszego Kontraktu jako całości, należy rozdzielić </w:t>
      </w:r>
      <w:r w:rsidR="006814F2">
        <w:t xml:space="preserve">proporcjonalnie </w:t>
      </w:r>
      <w:r w:rsidRPr="00194314">
        <w:t>pomiędzy wszystkie kwoty podane w Tabeli Elementów Skończonych, podczas gdy koszty dotyczące określonych części Kontraktu należy rozciągnąć na te pozycj</w:t>
      </w:r>
      <w:r w:rsidR="00224A8F">
        <w:t xml:space="preserve">e, których te części dotyczą. </w:t>
      </w:r>
      <w:r w:rsidR="00224A8F" w:rsidRPr="00224A8F">
        <w:t xml:space="preserve">O ile nie zostało to wyraźnie i dokładnie określone, to tylko pozycje wymienione w </w:t>
      </w:r>
      <w:r w:rsidR="00224A8F">
        <w:t>tabeli</w:t>
      </w:r>
      <w:r w:rsidR="00224A8F" w:rsidRPr="00224A8F">
        <w:t xml:space="preserve"> będą obmierzone. Koszty każdej z faz operacyjnych, które muszą po sobie następować dla zapewnienia odpowiedniej jakości wykonania, należy ująć w tej czy innej pozycji.</w:t>
      </w:r>
      <w:r w:rsidR="00224A8F">
        <w:t xml:space="preserve"> </w:t>
      </w:r>
      <w:r w:rsidR="00224A8F" w:rsidRPr="00224A8F">
        <w:t>Wyceniając poszczególne pozycje, należy odnosić się do umowy,</w:t>
      </w:r>
      <w:r w:rsidR="00224A8F">
        <w:t xml:space="preserve"> SWZ,</w:t>
      </w:r>
      <w:r w:rsidR="00224A8F" w:rsidRPr="00224A8F">
        <w:t xml:space="preserve"> </w:t>
      </w:r>
      <w:r w:rsidR="00B0037C">
        <w:t>PF</w:t>
      </w:r>
      <w:r w:rsidR="001B013F">
        <w:t>U</w:t>
      </w:r>
      <w:r w:rsidR="006814F2">
        <w:t>/</w:t>
      </w:r>
      <w:proofErr w:type="spellStart"/>
      <w:r w:rsidR="00224A8F">
        <w:t>W</w:t>
      </w:r>
      <w:r w:rsidR="00224A8F" w:rsidRPr="00224A8F">
        <w:t>WiORB</w:t>
      </w:r>
      <w:proofErr w:type="spellEnd"/>
      <w:r w:rsidR="006814F2">
        <w:t xml:space="preserve">, </w:t>
      </w:r>
      <w:r w:rsidR="00224A8F" w:rsidRPr="00224A8F">
        <w:t>w celu uzyskania pełnych wskazówek, informacji, instrukcji lub opisów robót i zastosowanych materiałów. Oczywistym jest też, że roboty muszą być wykonane według zasad fachowego wykonawstwa</w:t>
      </w:r>
      <w:r w:rsidR="006814F2">
        <w:t xml:space="preserve"> a wymagany efekt końcowy musi zostać osiągnięty.</w:t>
      </w:r>
    </w:p>
    <w:p w14:paraId="17A13983" w14:textId="6A78C8EC" w:rsidR="00194314" w:rsidRPr="00194314" w:rsidRDefault="00194314" w:rsidP="00224A8F">
      <w:pPr>
        <w:pStyle w:val="Akapitzlist"/>
        <w:numPr>
          <w:ilvl w:val="0"/>
          <w:numId w:val="15"/>
        </w:numPr>
        <w:jc w:val="both"/>
      </w:pPr>
      <w:bookmarkStart w:id="17" w:name="_Toc467066409"/>
      <w:r w:rsidRPr="00194314">
        <w:lastRenderedPageBreak/>
        <w:t xml:space="preserve">Wyszczególnione roboty w Tabeli Elementów Skończonych winny być podane przez </w:t>
      </w:r>
      <w:r w:rsidR="00B0037C">
        <w:t>W</w:t>
      </w:r>
      <w:r w:rsidRPr="00194314">
        <w:t>ykonawcę w formie kwoty netto (bez podatku VAT)</w:t>
      </w:r>
      <w:bookmarkEnd w:id="17"/>
      <w:r w:rsidR="006814F2">
        <w:t>.</w:t>
      </w:r>
    </w:p>
    <w:p w14:paraId="1F281BD3" w14:textId="2555A223" w:rsidR="00194314" w:rsidRDefault="00194314" w:rsidP="00224A8F">
      <w:pPr>
        <w:pStyle w:val="Akapitzlist"/>
        <w:numPr>
          <w:ilvl w:val="0"/>
          <w:numId w:val="15"/>
        </w:numPr>
        <w:jc w:val="both"/>
      </w:pPr>
      <w:bookmarkStart w:id="18" w:name="_Toc467066410"/>
      <w:r w:rsidRPr="00194314">
        <w:t xml:space="preserve">Użyte jednostki rozliczeniowe są zgodne z określonymi w </w:t>
      </w:r>
      <w:r w:rsidR="00343773">
        <w:t xml:space="preserve">PFU i Warunkach </w:t>
      </w:r>
      <w:r w:rsidRPr="00194314">
        <w:t>Wykonania i Odbioru Robot Budowlanych</w:t>
      </w:r>
      <w:bookmarkEnd w:id="18"/>
      <w:r w:rsidR="006814F2">
        <w:t>.</w:t>
      </w:r>
    </w:p>
    <w:p w14:paraId="60C04132" w14:textId="77777777" w:rsidR="00224A8F" w:rsidRPr="001B013F" w:rsidRDefault="00224A8F" w:rsidP="00224A8F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cs="Tahoma"/>
          <w:szCs w:val="20"/>
        </w:rPr>
      </w:pPr>
      <w:r w:rsidRPr="001B013F">
        <w:rPr>
          <w:rFonts w:cs="Tahoma"/>
          <w:szCs w:val="20"/>
        </w:rPr>
        <w:t>Do rozliczenia faktycznie wykonanych robót zastosowanie będą miały ceny jednostkowe</w:t>
      </w:r>
      <w:r w:rsidR="00B0037C" w:rsidRPr="001B013F">
        <w:rPr>
          <w:rFonts w:cs="Tahoma"/>
          <w:szCs w:val="20"/>
        </w:rPr>
        <w:t xml:space="preserve"> „</w:t>
      </w:r>
      <w:proofErr w:type="spellStart"/>
      <w:r w:rsidR="00B0037C" w:rsidRPr="001B013F">
        <w:rPr>
          <w:rFonts w:cs="Tahoma"/>
          <w:szCs w:val="20"/>
        </w:rPr>
        <w:t>Wci</w:t>
      </w:r>
      <w:proofErr w:type="spellEnd"/>
      <w:r w:rsidR="00B0037C" w:rsidRPr="001B013F">
        <w:rPr>
          <w:rFonts w:cs="Tahoma"/>
          <w:szCs w:val="20"/>
        </w:rPr>
        <w:t>”</w:t>
      </w:r>
      <w:r w:rsidRPr="001B013F">
        <w:rPr>
          <w:rFonts w:cs="Tahoma"/>
          <w:szCs w:val="20"/>
        </w:rPr>
        <w:t xml:space="preserve"> podane w </w:t>
      </w:r>
      <w:r w:rsidR="00B0037C" w:rsidRPr="001B013F">
        <w:rPr>
          <w:rFonts w:cs="Tahoma"/>
          <w:szCs w:val="20"/>
        </w:rPr>
        <w:t xml:space="preserve">kolumnie 6 </w:t>
      </w:r>
      <w:r w:rsidRPr="001B013F">
        <w:rPr>
          <w:rFonts w:cs="Tahoma"/>
          <w:szCs w:val="20"/>
        </w:rPr>
        <w:t xml:space="preserve">Tabeli Elementów Skończonych. </w:t>
      </w:r>
    </w:p>
    <w:p w14:paraId="4A92094F" w14:textId="314282C6" w:rsidR="00224A8F" w:rsidRPr="001B013F" w:rsidRDefault="00224A8F" w:rsidP="00224A8F">
      <w:pPr>
        <w:pStyle w:val="Akapitzlist"/>
        <w:numPr>
          <w:ilvl w:val="0"/>
          <w:numId w:val="15"/>
        </w:numPr>
        <w:shd w:val="clear" w:color="auto" w:fill="FFFFFF"/>
        <w:autoSpaceDE w:val="0"/>
        <w:autoSpaceDN w:val="0"/>
        <w:spacing w:after="0" w:line="276" w:lineRule="auto"/>
        <w:ind w:right="-6"/>
        <w:jc w:val="both"/>
        <w:rPr>
          <w:rFonts w:cs="Tahoma"/>
          <w:szCs w:val="20"/>
        </w:rPr>
      </w:pPr>
      <w:r w:rsidRPr="001B013F">
        <w:rPr>
          <w:rFonts w:cs="Tahoma"/>
          <w:szCs w:val="20"/>
        </w:rPr>
        <w:t xml:space="preserve">Podstawą płatności będzie faktyczna ilość Robót wykonanych przez Wykonawcę zgodnie z Umową/SWZ/PFU, potwierdzona przez Zamawiającego/Inspektora.  </w:t>
      </w:r>
    </w:p>
    <w:p w14:paraId="5F7BF5FC" w14:textId="77777777" w:rsidR="00194314" w:rsidRPr="00194314" w:rsidRDefault="00194314" w:rsidP="00D06428">
      <w:pPr>
        <w:pStyle w:val="KW-Lev-1"/>
      </w:pPr>
      <w:bookmarkStart w:id="19" w:name="_Toc467066411"/>
      <w:bookmarkStart w:id="20" w:name="_Toc467159466"/>
      <w:bookmarkStart w:id="21" w:name="_Toc103254020"/>
      <w:r w:rsidRPr="00194314">
        <w:t>CENY JEDNOSTKOWE</w:t>
      </w:r>
      <w:bookmarkEnd w:id="19"/>
      <w:bookmarkEnd w:id="20"/>
      <w:bookmarkEnd w:id="21"/>
    </w:p>
    <w:p w14:paraId="3198C008" w14:textId="77777777" w:rsidR="00194314" w:rsidRPr="00194314" w:rsidRDefault="00194314" w:rsidP="007D5A06">
      <w:pPr>
        <w:pStyle w:val="Akapitzlist"/>
        <w:numPr>
          <w:ilvl w:val="0"/>
          <w:numId w:val="16"/>
        </w:numPr>
        <w:jc w:val="both"/>
      </w:pPr>
      <w:bookmarkStart w:id="22" w:name="_Toc467066412"/>
      <w:r w:rsidRPr="00194314">
        <w:t>Ceny jednostkowe w Tabeli Elementów Skończonych winny być podawane</w:t>
      </w:r>
      <w:r w:rsidR="00453D8C">
        <w:t xml:space="preserve"> </w:t>
      </w:r>
      <w:r w:rsidR="00F47B20">
        <w:t>w PLN</w:t>
      </w:r>
      <w:r w:rsidRPr="00194314">
        <w:t xml:space="preserve"> z dokładnością do dwóch miejsc po przecinku.</w:t>
      </w:r>
      <w:bookmarkEnd w:id="22"/>
    </w:p>
    <w:p w14:paraId="4C0BB392" w14:textId="77777777" w:rsidR="00194314" w:rsidRPr="00194314" w:rsidRDefault="00194314" w:rsidP="007D5A06">
      <w:pPr>
        <w:pStyle w:val="Akapitzlist"/>
        <w:numPr>
          <w:ilvl w:val="0"/>
          <w:numId w:val="16"/>
        </w:numPr>
        <w:jc w:val="both"/>
      </w:pPr>
      <w:bookmarkStart w:id="23" w:name="_Toc467066413"/>
      <w:r w:rsidRPr="00194314">
        <w:t xml:space="preserve">Ceny jednostkowej dla każdej pozycji Tabeli Elementów Skończonych winny być określane zgodnie z zasadami podanymi w punkcie </w:t>
      </w:r>
      <w:r w:rsidR="00343773">
        <w:t>1,</w:t>
      </w:r>
      <w:r w:rsidRPr="00194314">
        <w:t>2 i 3.</w:t>
      </w:r>
      <w:bookmarkEnd w:id="23"/>
    </w:p>
    <w:p w14:paraId="77F4B882" w14:textId="77777777" w:rsidR="00C21FA0" w:rsidRDefault="00194314" w:rsidP="00C21FA0">
      <w:pPr>
        <w:pStyle w:val="Akapitzlist"/>
        <w:numPr>
          <w:ilvl w:val="0"/>
          <w:numId w:val="16"/>
        </w:numPr>
        <w:jc w:val="both"/>
      </w:pPr>
      <w:bookmarkStart w:id="24" w:name="_Toc467066414"/>
      <w:r w:rsidRPr="00194314">
        <w:t>Wszystkie pozostałe koszty (z wyłączaniem podatku VAT) wynikające z realizacji Kontraktu winny być wliczone w ceny jednostkowe.</w:t>
      </w:r>
      <w:bookmarkEnd w:id="24"/>
    </w:p>
    <w:p w14:paraId="02575694" w14:textId="77777777" w:rsidR="00C21FA0" w:rsidRPr="00C21FA0" w:rsidRDefault="00C21FA0" w:rsidP="00C21FA0">
      <w:pPr>
        <w:pStyle w:val="KW-Lev-1"/>
      </w:pPr>
      <w:bookmarkStart w:id="25" w:name="_Toc103254021"/>
      <w:r w:rsidRPr="00C21FA0">
        <w:t>SŁOWNIK STOSOWANYCH SKRÓTÓW</w:t>
      </w:r>
      <w:bookmarkEnd w:id="25"/>
    </w:p>
    <w:p w14:paraId="6BA12F46" w14:textId="77777777" w:rsidR="00C21FA0" w:rsidRPr="00AA77A6" w:rsidRDefault="00C21FA0" w:rsidP="00C21FA0">
      <w:pPr>
        <w:pStyle w:val="Nagwek1"/>
        <w:spacing w:before="0"/>
        <w:ind w:left="720"/>
        <w:rPr>
          <w:rFonts w:ascii="Tahoma" w:hAnsi="Tahoma" w:cs="Tahoma"/>
          <w:sz w:val="20"/>
          <w:szCs w:val="20"/>
        </w:rPr>
      </w:pPr>
    </w:p>
    <w:p w14:paraId="23C4F990" w14:textId="3C997D49" w:rsidR="00AA77A6" w:rsidRPr="00C75AEE" w:rsidRDefault="00AA77A6" w:rsidP="00C75AEE">
      <w:pPr>
        <w:pStyle w:val="Default"/>
        <w:spacing w:line="276" w:lineRule="auto"/>
        <w:ind w:left="1560" w:hanging="993"/>
        <w:jc w:val="both"/>
        <w:rPr>
          <w:rFonts w:ascii="Tahoma" w:hAnsi="Tahoma" w:cs="Tahoma"/>
          <w:sz w:val="20"/>
          <w:szCs w:val="20"/>
        </w:rPr>
      </w:pPr>
      <w:r w:rsidRPr="00AA77A6">
        <w:rPr>
          <w:rFonts w:ascii="Tahoma" w:hAnsi="Tahoma" w:cs="Tahoma"/>
          <w:b/>
          <w:sz w:val="20"/>
          <w:szCs w:val="20"/>
        </w:rPr>
        <w:t>PFU/WIORB:</w:t>
      </w:r>
      <w:r w:rsidRPr="00AA77A6">
        <w:rPr>
          <w:rFonts w:ascii="Tahoma" w:hAnsi="Tahoma" w:cs="Tahoma"/>
          <w:sz w:val="20"/>
          <w:szCs w:val="20"/>
        </w:rPr>
        <w:t xml:space="preserve"> Program funkcjonalno użytkowy ( zawierający Warunki wykonania i odbioru robót </w:t>
      </w:r>
      <w:r w:rsidR="003E7334">
        <w:rPr>
          <w:rFonts w:ascii="Tahoma" w:hAnsi="Tahoma" w:cs="Tahoma"/>
          <w:sz w:val="20"/>
          <w:szCs w:val="20"/>
        </w:rPr>
        <w:t>budowlanych</w:t>
      </w:r>
      <w:r w:rsidRPr="00AA77A6">
        <w:rPr>
          <w:rFonts w:ascii="Tahoma" w:hAnsi="Tahoma" w:cs="Tahoma"/>
          <w:sz w:val="20"/>
          <w:szCs w:val="20"/>
        </w:rPr>
        <w:t>),  dla zadania pn. „</w:t>
      </w:r>
      <w:r w:rsidR="00B00965">
        <w:rPr>
          <w:rFonts w:ascii="Tahoma" w:hAnsi="Tahoma" w:cs="Tahoma"/>
          <w:sz w:val="20"/>
          <w:szCs w:val="20"/>
        </w:rPr>
        <w:t>Przebudowa i </w:t>
      </w:r>
      <w:r w:rsidR="00B00965" w:rsidRPr="00B00965">
        <w:rPr>
          <w:rFonts w:ascii="Tahoma" w:hAnsi="Tahoma" w:cs="Tahoma"/>
          <w:sz w:val="20"/>
          <w:szCs w:val="20"/>
        </w:rPr>
        <w:t>rozbudowa w ramach modernizacji istniejącej oczyszczalni ścieków w miejscowości Wola Roźwienicka</w:t>
      </w:r>
      <w:r w:rsidR="00E268FB">
        <w:rPr>
          <w:rFonts w:ascii="Tahoma" w:hAnsi="Tahoma" w:cs="Tahoma"/>
          <w:sz w:val="20"/>
          <w:szCs w:val="20"/>
        </w:rPr>
        <w:t>” opracowany przez pracownie</w:t>
      </w:r>
      <w:r w:rsidRPr="00AA77A6">
        <w:rPr>
          <w:rFonts w:ascii="Tahoma" w:hAnsi="Tahoma" w:cs="Tahoma"/>
          <w:sz w:val="20"/>
          <w:szCs w:val="20"/>
        </w:rPr>
        <w:t xml:space="preserve"> Krzysztof Ceglarz - Projektowanie Inżynierskie Doradztwo Technicz</w:t>
      </w:r>
      <w:r w:rsidR="00B00965">
        <w:rPr>
          <w:rFonts w:ascii="Tahoma" w:hAnsi="Tahoma" w:cs="Tahoma"/>
          <w:sz w:val="20"/>
          <w:szCs w:val="20"/>
        </w:rPr>
        <w:t xml:space="preserve">ne Nadzory Inwestorskie_ </w:t>
      </w:r>
      <w:r w:rsidR="00C75AEE">
        <w:rPr>
          <w:rFonts w:ascii="Tahoma" w:hAnsi="Tahoma" w:cs="Tahoma"/>
          <w:sz w:val="20"/>
          <w:szCs w:val="20"/>
        </w:rPr>
        <w:t>11.2023</w:t>
      </w:r>
      <w:r w:rsidR="00E90CDB">
        <w:rPr>
          <w:rFonts w:ascii="Tahoma" w:hAnsi="Tahoma" w:cs="Tahoma"/>
          <w:sz w:val="20"/>
          <w:szCs w:val="20"/>
        </w:rPr>
        <w:t xml:space="preserve"> r.</w:t>
      </w:r>
    </w:p>
    <w:p w14:paraId="56A6D391" w14:textId="37C2BCA4" w:rsidR="00AA77A6" w:rsidRPr="00AA77A6" w:rsidRDefault="00AA77A6" w:rsidP="00B00965">
      <w:pPr>
        <w:pStyle w:val="Default"/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</w:p>
    <w:p w14:paraId="605C31C1" w14:textId="2A88B573" w:rsidR="00C21FA0" w:rsidRPr="00AA77A6" w:rsidRDefault="005C7988" w:rsidP="00AA77A6">
      <w:pPr>
        <w:spacing w:after="0"/>
        <w:ind w:left="1560" w:hanging="993"/>
        <w:rPr>
          <w:rFonts w:cs="Tahoma"/>
          <w:szCs w:val="20"/>
        </w:rPr>
      </w:pPr>
      <w:r w:rsidRPr="00AA77A6">
        <w:rPr>
          <w:rFonts w:cs="Tahoma"/>
          <w:b/>
          <w:szCs w:val="20"/>
        </w:rPr>
        <w:t>S</w:t>
      </w:r>
      <w:r w:rsidR="00C21FA0" w:rsidRPr="00AA77A6">
        <w:rPr>
          <w:rFonts w:cs="Tahoma"/>
          <w:b/>
          <w:szCs w:val="20"/>
        </w:rPr>
        <w:t>WZ</w:t>
      </w:r>
      <w:r w:rsidR="00B00965">
        <w:rPr>
          <w:rFonts w:cs="Tahoma"/>
          <w:b/>
          <w:szCs w:val="20"/>
        </w:rPr>
        <w:t>:</w:t>
      </w:r>
      <w:r w:rsidR="00C21FA0" w:rsidRPr="00AA77A6">
        <w:rPr>
          <w:rFonts w:cs="Tahoma"/>
          <w:szCs w:val="20"/>
        </w:rPr>
        <w:tab/>
        <w:t>Specyfikacja Warunków Zamówienia</w:t>
      </w:r>
      <w:r w:rsidR="00B140F5" w:rsidRPr="00AA77A6">
        <w:rPr>
          <w:rFonts w:cs="Tahoma"/>
          <w:szCs w:val="20"/>
        </w:rPr>
        <w:t xml:space="preserve"> wraz z „OPZ”</w:t>
      </w:r>
      <w:r w:rsidR="00B140F5" w:rsidRPr="00AA77A6">
        <w:rPr>
          <w:rFonts w:cs="Tahoma"/>
          <w:b/>
          <w:szCs w:val="20"/>
        </w:rPr>
        <w:t xml:space="preserve"> </w:t>
      </w:r>
      <w:r w:rsidR="00B140F5" w:rsidRPr="00AA77A6">
        <w:rPr>
          <w:rFonts w:cs="Tahoma"/>
          <w:szCs w:val="20"/>
        </w:rPr>
        <w:t>opisem przedmiotu zamówienia</w:t>
      </w:r>
      <w:r w:rsidR="00A74069">
        <w:rPr>
          <w:rFonts w:cs="Tahoma"/>
          <w:szCs w:val="20"/>
        </w:rPr>
        <w:t xml:space="preserve"> oraz Umową/Kontraktem.</w:t>
      </w:r>
    </w:p>
    <w:p w14:paraId="749007C8" w14:textId="77777777" w:rsidR="00194314" w:rsidRPr="00194314" w:rsidRDefault="00194314" w:rsidP="00343773">
      <w:pPr>
        <w:pStyle w:val="KW-Lev-1"/>
      </w:pPr>
      <w:bookmarkStart w:id="26" w:name="_Toc467066417"/>
      <w:bookmarkStart w:id="27" w:name="_Toc467159469"/>
      <w:bookmarkStart w:id="28" w:name="_Toc103254022"/>
      <w:r w:rsidRPr="00194314">
        <w:t>TABELE ELEMENTÓW SKOŃCZONY</w:t>
      </w:r>
      <w:bookmarkEnd w:id="26"/>
      <w:bookmarkEnd w:id="27"/>
      <w:bookmarkEnd w:id="28"/>
    </w:p>
    <w:p w14:paraId="54878CA0" w14:textId="77777777" w:rsidR="00194314" w:rsidRPr="00194314" w:rsidRDefault="00194314" w:rsidP="00343773">
      <w:pPr>
        <w:spacing w:after="0" w:line="276" w:lineRule="auto"/>
        <w:ind w:firstLine="181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1. Wartości należy podawać z dokładnością do dwóch miejsc po przecinku.</w:t>
      </w:r>
    </w:p>
    <w:p w14:paraId="6F2AB176" w14:textId="77777777" w:rsidR="00194314" w:rsidRPr="00194314" w:rsidRDefault="00194314" w:rsidP="00343773">
      <w:pPr>
        <w:spacing w:after="0" w:line="276" w:lineRule="auto"/>
        <w:ind w:firstLine="181"/>
        <w:jc w:val="both"/>
        <w:rPr>
          <w:rFonts w:cs="Tahoma"/>
          <w:szCs w:val="20"/>
        </w:rPr>
      </w:pPr>
      <w:r w:rsidRPr="00194314">
        <w:rPr>
          <w:rFonts w:cs="Tahoma"/>
          <w:szCs w:val="20"/>
        </w:rPr>
        <w:t>2. Ocenie Komisji Przetargowej podlegać będzie łączna cena ofertowa z podatkiem VAT.</w:t>
      </w:r>
    </w:p>
    <w:p w14:paraId="53E6E5D1" w14:textId="77777777" w:rsidR="00D06428" w:rsidRPr="008D63BB" w:rsidRDefault="00194314" w:rsidP="008D63BB">
      <w:pPr>
        <w:spacing w:after="0" w:line="276" w:lineRule="auto"/>
        <w:ind w:firstLine="181"/>
        <w:jc w:val="both"/>
        <w:rPr>
          <w:rFonts w:cs="Tahoma"/>
          <w:szCs w:val="20"/>
        </w:rPr>
        <w:sectPr w:rsidR="00D06428" w:rsidRPr="008D63BB" w:rsidSect="00FE3905">
          <w:headerReference w:type="default" r:id="rId12"/>
          <w:pgSz w:w="11906" w:h="16838" w:code="9"/>
          <w:pgMar w:top="1276" w:right="1418" w:bottom="1135" w:left="1418" w:header="567" w:footer="338" w:gutter="0"/>
          <w:cols w:space="708"/>
          <w:docGrid w:linePitch="360"/>
        </w:sectPr>
      </w:pPr>
      <w:r w:rsidRPr="00194314">
        <w:rPr>
          <w:rFonts w:cs="Tahoma"/>
          <w:szCs w:val="20"/>
        </w:rPr>
        <w:t xml:space="preserve">3. Podatek VAT będzie wypłacony Wykonawcy </w:t>
      </w:r>
      <w:r w:rsidRPr="00453D8C">
        <w:rPr>
          <w:rFonts w:cs="Tahoma"/>
          <w:szCs w:val="20"/>
        </w:rPr>
        <w:t xml:space="preserve">wg </w:t>
      </w:r>
      <w:r w:rsidR="008D63BB">
        <w:rPr>
          <w:rFonts w:cs="Tahoma"/>
          <w:szCs w:val="20"/>
        </w:rPr>
        <w:t>obowiązującej aktualnie stawki</w:t>
      </w:r>
      <w:r w:rsidR="00FD0425">
        <w:rPr>
          <w:rFonts w:cs="Tahoma"/>
          <w:szCs w:val="20"/>
        </w:rPr>
        <w:t>.</w:t>
      </w:r>
    </w:p>
    <w:p w14:paraId="3A0CA739" w14:textId="566DDE4B" w:rsidR="00DE1052" w:rsidRDefault="004F61F8" w:rsidP="009D6EF0">
      <w:pPr>
        <w:spacing w:after="0" w:line="240" w:lineRule="auto"/>
        <w:ind w:right="-782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T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4"/>
        <w:gridCol w:w="4678"/>
        <w:gridCol w:w="851"/>
        <w:gridCol w:w="995"/>
        <w:gridCol w:w="1555"/>
        <w:gridCol w:w="1560"/>
      </w:tblGrid>
      <w:tr w:rsidR="00B00965" w:rsidRPr="00163B83" w14:paraId="4DA41C2E" w14:textId="77777777" w:rsidTr="001B63D0">
        <w:tc>
          <w:tcPr>
            <w:tcW w:w="14596" w:type="dxa"/>
            <w:gridSpan w:val="7"/>
            <w:shd w:val="clear" w:color="auto" w:fill="ACB9CA"/>
          </w:tcPr>
          <w:p w14:paraId="471A0E51" w14:textId="6D80E03D" w:rsidR="00B00965" w:rsidRPr="00163B83" w:rsidRDefault="00076A13" w:rsidP="00B00965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076A13">
              <w:rPr>
                <w:b/>
                <w:sz w:val="30"/>
                <w:szCs w:val="30"/>
                <w:u w:val="single"/>
              </w:rPr>
              <w:t xml:space="preserve">TABELA ELEMENTÓW SKOŃCZONYCH </w:t>
            </w:r>
            <w:r>
              <w:rPr>
                <w:b/>
                <w:sz w:val="30"/>
                <w:szCs w:val="30"/>
                <w:u w:val="single"/>
              </w:rPr>
              <w:t>/</w:t>
            </w:r>
            <w:r w:rsidR="004F61F8">
              <w:rPr>
                <w:b/>
                <w:sz w:val="30"/>
                <w:szCs w:val="30"/>
                <w:u w:val="single"/>
              </w:rPr>
              <w:t>PRZEDMIAR ROBÓT</w:t>
            </w:r>
          </w:p>
        </w:tc>
      </w:tr>
      <w:tr w:rsidR="00B00965" w:rsidRPr="00163B83" w14:paraId="453BFB3D" w14:textId="77777777" w:rsidTr="001B63D0">
        <w:tc>
          <w:tcPr>
            <w:tcW w:w="703" w:type="dxa"/>
            <w:vMerge w:val="restart"/>
            <w:shd w:val="clear" w:color="auto" w:fill="auto"/>
            <w:vAlign w:val="center"/>
          </w:tcPr>
          <w:p w14:paraId="2BD9F9FD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4254" w:type="dxa"/>
            <w:vMerge w:val="restart"/>
            <w:shd w:val="clear" w:color="auto" w:fill="auto"/>
            <w:vAlign w:val="center"/>
          </w:tcPr>
          <w:p w14:paraId="3CDE3533" w14:textId="77777777" w:rsidR="00E90CDB" w:rsidRPr="00E90CDB" w:rsidRDefault="00E90CDB" w:rsidP="00E90CDB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E90CDB">
              <w:rPr>
                <w:b/>
                <w:bCs/>
                <w:color w:val="000000"/>
                <w:sz w:val="18"/>
                <w:szCs w:val="18"/>
              </w:rPr>
              <w:t>Podstawa oszacowania planowanych kosztów prac projektowych i robót budowlanych</w:t>
            </w:r>
          </w:p>
          <w:p w14:paraId="22F4040F" w14:textId="33ABBDDE" w:rsidR="00B00965" w:rsidRPr="00163B83" w:rsidRDefault="00E90CDB" w:rsidP="00E90CDB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90CDB">
              <w:rPr>
                <w:b/>
                <w:bCs/>
                <w:color w:val="000000"/>
                <w:sz w:val="18"/>
                <w:szCs w:val="18"/>
              </w:rPr>
              <w:t>Wci</w:t>
            </w:r>
            <w:proofErr w:type="spellEnd"/>
          </w:p>
        </w:tc>
        <w:tc>
          <w:tcPr>
            <w:tcW w:w="4678" w:type="dxa"/>
            <w:vMerge w:val="restart"/>
            <w:shd w:val="clear" w:color="auto" w:fill="auto"/>
            <w:vAlign w:val="center"/>
          </w:tcPr>
          <w:p w14:paraId="064C822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Wyszczególnienie elementów przedmiotu zamówienia</w:t>
            </w:r>
          </w:p>
        </w:tc>
        <w:tc>
          <w:tcPr>
            <w:tcW w:w="1846" w:type="dxa"/>
            <w:gridSpan w:val="2"/>
            <w:shd w:val="clear" w:color="auto" w:fill="auto"/>
            <w:vAlign w:val="center"/>
          </w:tcPr>
          <w:p w14:paraId="4028D4D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 xml:space="preserve">Jednostka 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 w14:paraId="79797C4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63B83">
              <w:rPr>
                <w:b/>
                <w:bCs/>
                <w:color w:val="000000"/>
                <w:sz w:val="18"/>
                <w:szCs w:val="18"/>
              </w:rPr>
              <w:t>Wci</w:t>
            </w:r>
            <w:proofErr w:type="spellEnd"/>
          </w:p>
          <w:p w14:paraId="44A11FD5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 xml:space="preserve">Cena Jedn. </w:t>
            </w:r>
          </w:p>
          <w:p w14:paraId="744F143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w PLN bez VAT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8C7095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rFonts w:ascii="Verdana" w:hAnsi="Verdana" w:cs="Times New Roman"/>
                <w:b/>
                <w:bCs/>
                <w:color w:val="000000"/>
                <w:sz w:val="16"/>
                <w:szCs w:val="16"/>
                <w:lang w:eastAsia="pl-PL"/>
              </w:rPr>
              <w:t>W</w:t>
            </w:r>
            <w:r w:rsidRPr="00163B83">
              <w:rPr>
                <w:rFonts w:ascii="Verdana" w:hAnsi="Verdana" w:cs="Times New Roman"/>
                <w:b/>
                <w:bCs/>
                <w:color w:val="000000"/>
                <w:sz w:val="12"/>
                <w:szCs w:val="12"/>
                <w:lang w:eastAsia="pl-PL"/>
              </w:rPr>
              <w:t>RB</w:t>
            </w:r>
          </w:p>
          <w:p w14:paraId="26BD8780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Wartość w PLN bez VAT</w:t>
            </w:r>
            <w:r w:rsidRPr="00163B83">
              <w:rPr>
                <w:b/>
                <w:bCs/>
                <w:color w:val="000000"/>
                <w:sz w:val="18"/>
                <w:szCs w:val="18"/>
              </w:rPr>
              <w:br/>
              <w:t>(ILOCZYN KOLUMNY</w:t>
            </w:r>
          </w:p>
          <w:p w14:paraId="500404E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 xml:space="preserve"> 5 i 6)</w:t>
            </w:r>
          </w:p>
        </w:tc>
      </w:tr>
      <w:tr w:rsidR="00B00965" w:rsidRPr="00163B83" w14:paraId="2B9CB456" w14:textId="77777777" w:rsidTr="001B63D0">
        <w:tc>
          <w:tcPr>
            <w:tcW w:w="703" w:type="dxa"/>
            <w:vMerge/>
            <w:shd w:val="clear" w:color="auto" w:fill="auto"/>
          </w:tcPr>
          <w:p w14:paraId="29222249" w14:textId="77777777" w:rsidR="00B00965" w:rsidRPr="00163B83" w:rsidRDefault="00B00965" w:rsidP="00B00965">
            <w:pPr>
              <w:spacing w:after="0" w:line="276" w:lineRule="auto"/>
            </w:pPr>
          </w:p>
        </w:tc>
        <w:tc>
          <w:tcPr>
            <w:tcW w:w="4254" w:type="dxa"/>
            <w:vMerge/>
            <w:shd w:val="clear" w:color="auto" w:fill="auto"/>
          </w:tcPr>
          <w:p w14:paraId="1D8A1D2B" w14:textId="77777777" w:rsidR="00B00965" w:rsidRPr="00163B83" w:rsidRDefault="00B00965" w:rsidP="00B00965">
            <w:pPr>
              <w:spacing w:after="0" w:line="276" w:lineRule="auto"/>
              <w:jc w:val="center"/>
            </w:pPr>
          </w:p>
        </w:tc>
        <w:tc>
          <w:tcPr>
            <w:tcW w:w="4678" w:type="dxa"/>
            <w:vMerge/>
            <w:shd w:val="clear" w:color="auto" w:fill="auto"/>
          </w:tcPr>
          <w:p w14:paraId="568DBB82" w14:textId="77777777" w:rsidR="00B00965" w:rsidRPr="00163B83" w:rsidRDefault="00B00965" w:rsidP="00B00965">
            <w:pPr>
              <w:spacing w:after="0"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65F4F9B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Nazwa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17DBDEE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Ilość</w:t>
            </w:r>
          </w:p>
          <w:p w14:paraId="2FEC3E6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„ni”</w:t>
            </w:r>
          </w:p>
        </w:tc>
        <w:tc>
          <w:tcPr>
            <w:tcW w:w="1555" w:type="dxa"/>
            <w:vMerge/>
            <w:shd w:val="clear" w:color="auto" w:fill="auto"/>
          </w:tcPr>
          <w:p w14:paraId="15221729" w14:textId="77777777" w:rsidR="00B00965" w:rsidRPr="00163B83" w:rsidRDefault="00B00965" w:rsidP="00B00965">
            <w:pPr>
              <w:spacing w:after="0" w:line="276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57DF4667" w14:textId="77777777" w:rsidR="00B00965" w:rsidRPr="00163B83" w:rsidRDefault="00B00965" w:rsidP="00B00965">
            <w:pPr>
              <w:spacing w:after="0" w:line="276" w:lineRule="auto"/>
            </w:pPr>
          </w:p>
        </w:tc>
      </w:tr>
      <w:tr w:rsidR="00B00965" w:rsidRPr="00163B83" w14:paraId="1AA58A30" w14:textId="77777777" w:rsidTr="001B63D0">
        <w:tc>
          <w:tcPr>
            <w:tcW w:w="703" w:type="dxa"/>
            <w:shd w:val="clear" w:color="auto" w:fill="auto"/>
            <w:vAlign w:val="center"/>
          </w:tcPr>
          <w:p w14:paraId="35BF15B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4" w:type="dxa"/>
            <w:shd w:val="clear" w:color="auto" w:fill="auto"/>
            <w:vAlign w:val="bottom"/>
          </w:tcPr>
          <w:p w14:paraId="7EB007F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422E27FB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C0AA43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D50C3A1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3E6DB18F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1418C06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B00965" w:rsidRPr="00163B83" w14:paraId="01504BD3" w14:textId="77777777" w:rsidTr="001B63D0">
        <w:trPr>
          <w:trHeight w:val="587"/>
        </w:trPr>
        <w:tc>
          <w:tcPr>
            <w:tcW w:w="14596" w:type="dxa"/>
            <w:gridSpan w:val="7"/>
            <w:shd w:val="clear" w:color="auto" w:fill="DEEAF6"/>
          </w:tcPr>
          <w:p w14:paraId="5BB31C44" w14:textId="0466B07A" w:rsidR="00B00965" w:rsidRPr="00163B83" w:rsidRDefault="00B00965" w:rsidP="00B00965">
            <w:pPr>
              <w:spacing w:after="0" w:line="276" w:lineRule="auto"/>
              <w:rPr>
                <w:b/>
                <w:sz w:val="28"/>
                <w:szCs w:val="28"/>
              </w:rPr>
            </w:pPr>
            <w:r w:rsidRPr="00163B83">
              <w:rPr>
                <w:b/>
                <w:sz w:val="28"/>
                <w:szCs w:val="28"/>
              </w:rPr>
              <w:t>I_ KOSZTY INWESTYCYJNE (Ki)</w:t>
            </w:r>
          </w:p>
        </w:tc>
      </w:tr>
      <w:tr w:rsidR="00B00965" w:rsidRPr="00E90CDB" w14:paraId="662855D0" w14:textId="77777777" w:rsidTr="001B63D0">
        <w:trPr>
          <w:trHeight w:val="488"/>
        </w:trPr>
        <w:tc>
          <w:tcPr>
            <w:tcW w:w="14596" w:type="dxa"/>
            <w:gridSpan w:val="7"/>
            <w:shd w:val="clear" w:color="auto" w:fill="E2EFD9"/>
          </w:tcPr>
          <w:p w14:paraId="3AFF107D" w14:textId="1AE7100F" w:rsidR="00B00965" w:rsidRPr="0091124E" w:rsidRDefault="0091124E" w:rsidP="0091124E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1124E">
              <w:rPr>
                <w:rFonts w:asciiTheme="minorHAnsi" w:hAnsiTheme="minorHAnsi" w:cstheme="minorHAnsi"/>
                <w:b/>
              </w:rPr>
              <w:t>KOMORA ROZDZIAŁU ŚCIEKÓW_ OB.4 - ROBOTY KONSTRUKCYJNE ORAZ TECHNOLOGICZNE</w:t>
            </w:r>
          </w:p>
        </w:tc>
      </w:tr>
      <w:tr w:rsidR="00B00965" w:rsidRPr="00E90CDB" w14:paraId="07C6900E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3470F490" w14:textId="6EA45B0D" w:rsidR="00B00965" w:rsidRPr="00E90CDB" w:rsidRDefault="0091124E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00965" w:rsidRPr="00E90CDB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4254" w:type="dxa"/>
            <w:vMerge w:val="restart"/>
            <w:shd w:val="clear" w:color="auto" w:fill="auto"/>
          </w:tcPr>
          <w:p w14:paraId="7658D3A2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(SWZ)</w:t>
            </w:r>
          </w:p>
          <w:p w14:paraId="48BBEAD5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6C2CC651" w14:textId="77777777" w:rsidR="00E90CDB" w:rsidRPr="00E90CDB" w:rsidRDefault="00E90CDB" w:rsidP="00E90CDB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327AB5E7" w14:textId="237E22FA" w:rsidR="00B00965" w:rsidRPr="00E90CDB" w:rsidRDefault="00E90CDB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8A13610" w14:textId="77777777" w:rsidR="00B00965" w:rsidRPr="00E90CDB" w:rsidRDefault="00B00965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bookmarkStart w:id="29" w:name="_Toc98495402"/>
            <w:bookmarkStart w:id="30" w:name="_Toc103064893"/>
            <w:r w:rsidRPr="00E90CDB">
              <w:rPr>
                <w:rFonts w:asciiTheme="minorHAnsi" w:hAnsiTheme="minorHAnsi" w:cstheme="minorHAnsi"/>
              </w:rPr>
              <w:t>Roboty technologiczne</w:t>
            </w:r>
            <w:bookmarkEnd w:id="29"/>
            <w:bookmarkEnd w:id="30"/>
          </w:p>
        </w:tc>
        <w:tc>
          <w:tcPr>
            <w:tcW w:w="851" w:type="dxa"/>
            <w:shd w:val="clear" w:color="auto" w:fill="auto"/>
            <w:vAlign w:val="center"/>
          </w:tcPr>
          <w:p w14:paraId="4BA3C0CE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4287321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ED5A016" w14:textId="7C4BC872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6B69CB" w14:textId="008152A2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00965" w:rsidRPr="00E90CDB" w14:paraId="5799FD00" w14:textId="77777777" w:rsidTr="0091124E">
        <w:trPr>
          <w:trHeight w:val="582"/>
        </w:trPr>
        <w:tc>
          <w:tcPr>
            <w:tcW w:w="703" w:type="dxa"/>
            <w:shd w:val="clear" w:color="auto" w:fill="auto"/>
          </w:tcPr>
          <w:p w14:paraId="44252DC5" w14:textId="3A4B094C" w:rsidR="00B00965" w:rsidRPr="00E90CDB" w:rsidRDefault="0091124E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B00965" w:rsidRPr="00E90CDB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54" w:type="dxa"/>
            <w:vMerge/>
            <w:shd w:val="clear" w:color="auto" w:fill="auto"/>
          </w:tcPr>
          <w:p w14:paraId="6159BDF3" w14:textId="77777777" w:rsidR="00B00965" w:rsidRPr="00E90CDB" w:rsidRDefault="00B00965" w:rsidP="00B00965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4AD8F5E2" w14:textId="77777777" w:rsidR="00B00965" w:rsidRPr="00E90CDB" w:rsidRDefault="00B00965" w:rsidP="00B00965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konstrukcyjno-budowlane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5DBA72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6C644A3" w14:textId="77777777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F43F4EA" w14:textId="5BDDDCA0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D1772C1" w14:textId="6D687859" w:rsidR="00B00965" w:rsidRPr="00E90CDB" w:rsidRDefault="00B00965" w:rsidP="00B00965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751CA9A6" w14:textId="77777777" w:rsidTr="00933870">
        <w:trPr>
          <w:trHeight w:val="397"/>
        </w:trPr>
        <w:tc>
          <w:tcPr>
            <w:tcW w:w="14596" w:type="dxa"/>
            <w:gridSpan w:val="7"/>
            <w:shd w:val="clear" w:color="auto" w:fill="E2EFD9" w:themeFill="accent6" w:themeFillTint="33"/>
          </w:tcPr>
          <w:p w14:paraId="5DB49DF5" w14:textId="736AD890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1124E">
              <w:rPr>
                <w:rFonts w:asciiTheme="minorHAnsi" w:hAnsiTheme="minorHAnsi" w:cstheme="minorHAnsi"/>
                <w:b/>
              </w:rPr>
              <w:t>REAKTOR BIOLOGICZNY NR I _OB.5</w:t>
            </w:r>
          </w:p>
        </w:tc>
      </w:tr>
      <w:tr w:rsidR="0091124E" w:rsidRPr="00E90CDB" w14:paraId="6A93ECC3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67A549DA" w14:textId="4FB8F667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</w:t>
            </w:r>
          </w:p>
        </w:tc>
        <w:tc>
          <w:tcPr>
            <w:tcW w:w="4254" w:type="dxa"/>
            <w:vMerge w:val="restart"/>
            <w:shd w:val="clear" w:color="auto" w:fill="auto"/>
          </w:tcPr>
          <w:p w14:paraId="4FC758C8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(SWZ)</w:t>
            </w:r>
          </w:p>
          <w:p w14:paraId="2DA5DF37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4F710803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4B0F1679" w14:textId="3E4D3C6C" w:rsidR="0091124E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CDDF77A" w14:textId="0F407799" w:rsidR="0091124E" w:rsidRPr="00E90CDB" w:rsidRDefault="0091124E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technologiczne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BBCCB" w14:textId="7F4687A9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236776F" w14:textId="4FCF5741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E90C64C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143DCE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045F313B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47EEE874" w14:textId="36009180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</w:p>
        </w:tc>
        <w:tc>
          <w:tcPr>
            <w:tcW w:w="4254" w:type="dxa"/>
            <w:vMerge/>
            <w:shd w:val="clear" w:color="auto" w:fill="auto"/>
          </w:tcPr>
          <w:p w14:paraId="33588E65" w14:textId="77777777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675B93E1" w14:textId="3738DF21" w:rsidR="0091124E" w:rsidRPr="00E90CDB" w:rsidRDefault="0091124E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konstrukcyjno-budowlane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4FAC0" w14:textId="60533200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5473B0" w14:textId="72B21E96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6E6FBE8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5ACC5F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7A3DE80E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52F05A4E" w14:textId="113B531E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5.3</w:t>
            </w:r>
          </w:p>
        </w:tc>
        <w:tc>
          <w:tcPr>
            <w:tcW w:w="4254" w:type="dxa"/>
            <w:vMerge/>
            <w:shd w:val="clear" w:color="auto" w:fill="auto"/>
          </w:tcPr>
          <w:p w14:paraId="69C5532D" w14:textId="77777777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214D451" w14:textId="03FEB518" w:rsidR="0091124E" w:rsidRPr="00E90CDB" w:rsidRDefault="0091124E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</w:t>
            </w:r>
            <w:r>
              <w:rPr>
                <w:rFonts w:asciiTheme="minorHAnsi" w:hAnsiTheme="minorHAnsi" w:cstheme="minorHAnsi"/>
              </w:rPr>
              <w:t>elektryczne i AKPiA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2201A5" w14:textId="740504EC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7A5BEBB" w14:textId="7F9AC69E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C92D0B8" w14:textId="642E2794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5DF2F1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7D883736" w14:textId="77777777" w:rsidTr="00933870">
        <w:trPr>
          <w:trHeight w:val="397"/>
        </w:trPr>
        <w:tc>
          <w:tcPr>
            <w:tcW w:w="14596" w:type="dxa"/>
            <w:gridSpan w:val="7"/>
            <w:shd w:val="clear" w:color="auto" w:fill="E2EFD9" w:themeFill="accent6" w:themeFillTint="33"/>
          </w:tcPr>
          <w:p w14:paraId="17038814" w14:textId="26995BF3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1124E">
              <w:rPr>
                <w:rFonts w:asciiTheme="minorHAnsi" w:hAnsiTheme="minorHAnsi" w:cstheme="minorHAnsi"/>
                <w:b/>
              </w:rPr>
              <w:t>REAKTOR BIOLOGICZNY NR I _OB.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91124E" w:rsidRPr="00E90CDB" w14:paraId="2D96CCC4" w14:textId="77777777" w:rsidTr="009D2802">
        <w:trPr>
          <w:trHeight w:val="397"/>
        </w:trPr>
        <w:tc>
          <w:tcPr>
            <w:tcW w:w="703" w:type="dxa"/>
            <w:shd w:val="clear" w:color="auto" w:fill="auto"/>
          </w:tcPr>
          <w:p w14:paraId="688A57DC" w14:textId="169A6A63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6.1</w:t>
            </w:r>
          </w:p>
        </w:tc>
        <w:tc>
          <w:tcPr>
            <w:tcW w:w="4254" w:type="dxa"/>
            <w:shd w:val="clear" w:color="auto" w:fill="auto"/>
          </w:tcPr>
          <w:p w14:paraId="093C67E8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(SWZ)</w:t>
            </w:r>
          </w:p>
          <w:p w14:paraId="6D6AE00F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382282CE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1E597262" w14:textId="1F00ED48" w:rsidR="0091124E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885DCCF" w14:textId="04971FF7" w:rsidR="0091124E" w:rsidRPr="00E90CDB" w:rsidRDefault="0091124E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</w:t>
            </w:r>
            <w:r>
              <w:rPr>
                <w:rFonts w:asciiTheme="minorHAnsi" w:hAnsiTheme="minorHAnsi" w:cstheme="minorHAnsi"/>
              </w:rPr>
              <w:t>elektryczne i AKPiA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74EEC7" w14:textId="29ADA261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F9329F" w14:textId="47CEF18C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517A7A6" w14:textId="72D80469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7875363" w14:textId="755A55CC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3E236313" w14:textId="77777777" w:rsidTr="00933870">
        <w:trPr>
          <w:trHeight w:val="397"/>
        </w:trPr>
        <w:tc>
          <w:tcPr>
            <w:tcW w:w="14596" w:type="dxa"/>
            <w:gridSpan w:val="7"/>
            <w:shd w:val="clear" w:color="auto" w:fill="E2EFD9" w:themeFill="accent6" w:themeFillTint="33"/>
          </w:tcPr>
          <w:p w14:paraId="3E64DA9C" w14:textId="521DB0F5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1124E">
              <w:rPr>
                <w:rFonts w:asciiTheme="minorHAnsi" w:hAnsiTheme="minorHAnsi" w:cstheme="minorHAnsi"/>
                <w:b/>
              </w:rPr>
              <w:t>BUDYNEK STACJI DMUCHAW/STACJI ODWADNIANIA OSADÓW_ OB.7.</w:t>
            </w:r>
          </w:p>
        </w:tc>
      </w:tr>
      <w:tr w:rsidR="0091124E" w:rsidRPr="00E90CDB" w14:paraId="19E3F5E6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6E9C968F" w14:textId="34016310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7.1</w:t>
            </w:r>
          </w:p>
        </w:tc>
        <w:tc>
          <w:tcPr>
            <w:tcW w:w="4254" w:type="dxa"/>
            <w:vMerge w:val="restart"/>
            <w:shd w:val="clear" w:color="auto" w:fill="auto"/>
          </w:tcPr>
          <w:p w14:paraId="019BB1D6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(SWZ)</w:t>
            </w:r>
          </w:p>
          <w:p w14:paraId="4D020794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61E99261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0848D0CE" w14:textId="58A181D5" w:rsidR="0091124E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C7F3531" w14:textId="79346428" w:rsidR="0091124E" w:rsidRPr="00E90CDB" w:rsidRDefault="0091124E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technologiczne</w:t>
            </w:r>
            <w:r>
              <w:rPr>
                <w:rFonts w:asciiTheme="minorHAnsi" w:hAnsiTheme="minorHAnsi" w:cstheme="minorHAnsi"/>
              </w:rPr>
              <w:t>/sanitarne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288824" w14:textId="3197302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8FBCA49" w14:textId="101F223C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E8C1A01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CE56C8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368FC738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78B8A210" w14:textId="61F736BE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7.2</w:t>
            </w:r>
          </w:p>
        </w:tc>
        <w:tc>
          <w:tcPr>
            <w:tcW w:w="4254" w:type="dxa"/>
            <w:vMerge/>
            <w:shd w:val="clear" w:color="auto" w:fill="auto"/>
          </w:tcPr>
          <w:p w14:paraId="5E2E3DEA" w14:textId="77777777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F0A2ED3" w14:textId="1B7FEE6B" w:rsidR="0091124E" w:rsidRPr="00E90CDB" w:rsidRDefault="0091124E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</w:t>
            </w:r>
            <w:r>
              <w:rPr>
                <w:rFonts w:asciiTheme="minorHAnsi" w:hAnsiTheme="minorHAnsi" w:cstheme="minorHAnsi"/>
              </w:rPr>
              <w:t>elektryczne i AKPiA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B30EF3" w14:textId="15EA4B60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4513FE4" w14:textId="585A66CF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4C0CEFD5" w14:textId="64141E3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59AEB3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A04173" w14:textId="44FBD276" w:rsidR="004F61F8" w:rsidRDefault="004F61F8"/>
    <w:p w14:paraId="0BC5D21C" w14:textId="3F1A3C76" w:rsidR="004F61F8" w:rsidRDefault="004F61F8"/>
    <w:p w14:paraId="6C8E4EDC" w14:textId="2A743F84" w:rsidR="004F61F8" w:rsidRDefault="004F61F8"/>
    <w:p w14:paraId="48B56C84" w14:textId="7310DB51" w:rsidR="004F61F8" w:rsidRDefault="004F61F8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4254"/>
        <w:gridCol w:w="4678"/>
        <w:gridCol w:w="851"/>
        <w:gridCol w:w="995"/>
        <w:gridCol w:w="1555"/>
        <w:gridCol w:w="1560"/>
      </w:tblGrid>
      <w:tr w:rsidR="004F61F8" w:rsidRPr="00163B83" w14:paraId="45D7FA40" w14:textId="77777777" w:rsidTr="00332E1A">
        <w:tc>
          <w:tcPr>
            <w:tcW w:w="703" w:type="dxa"/>
            <w:shd w:val="clear" w:color="auto" w:fill="auto"/>
            <w:vAlign w:val="center"/>
          </w:tcPr>
          <w:p w14:paraId="1E66B16F" w14:textId="77777777" w:rsidR="004F61F8" w:rsidRPr="00163B83" w:rsidRDefault="004F61F8" w:rsidP="00332E1A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4" w:type="dxa"/>
            <w:shd w:val="clear" w:color="auto" w:fill="auto"/>
            <w:vAlign w:val="bottom"/>
          </w:tcPr>
          <w:p w14:paraId="64B1A0DA" w14:textId="77777777" w:rsidR="004F61F8" w:rsidRPr="00163B83" w:rsidRDefault="004F61F8" w:rsidP="00332E1A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0D74A783" w14:textId="77777777" w:rsidR="004F61F8" w:rsidRPr="00163B83" w:rsidRDefault="004F61F8" w:rsidP="00332E1A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AF7AC" w14:textId="77777777" w:rsidR="004F61F8" w:rsidRPr="00163B83" w:rsidRDefault="004F61F8" w:rsidP="00332E1A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0A0C6C56" w14:textId="77777777" w:rsidR="004F61F8" w:rsidRPr="00163B83" w:rsidRDefault="004F61F8" w:rsidP="00332E1A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5" w:type="dxa"/>
            <w:shd w:val="clear" w:color="auto" w:fill="auto"/>
            <w:vAlign w:val="bottom"/>
          </w:tcPr>
          <w:p w14:paraId="19A4D378" w14:textId="77777777" w:rsidR="004F61F8" w:rsidRPr="00163B83" w:rsidRDefault="004F61F8" w:rsidP="00332E1A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3516D38" w14:textId="77777777" w:rsidR="004F61F8" w:rsidRPr="00163B83" w:rsidRDefault="004F61F8" w:rsidP="00332E1A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91124E" w:rsidRPr="00E90CDB" w14:paraId="4FD3270C" w14:textId="77777777" w:rsidTr="00933870">
        <w:trPr>
          <w:trHeight w:val="397"/>
        </w:trPr>
        <w:tc>
          <w:tcPr>
            <w:tcW w:w="14596" w:type="dxa"/>
            <w:gridSpan w:val="7"/>
            <w:shd w:val="clear" w:color="auto" w:fill="E2EFD9" w:themeFill="accent6" w:themeFillTint="33"/>
          </w:tcPr>
          <w:p w14:paraId="62B4DEC5" w14:textId="20A39E4C" w:rsidR="0091124E" w:rsidRPr="00E90CDB" w:rsidRDefault="0091124E" w:rsidP="0091124E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91124E">
              <w:rPr>
                <w:rFonts w:asciiTheme="minorHAnsi" w:hAnsiTheme="minorHAnsi" w:cstheme="minorHAnsi"/>
                <w:b/>
              </w:rPr>
              <w:t>BUDYNEK</w:t>
            </w:r>
            <w:r w:rsidRPr="00933870">
              <w:rPr>
                <w:rFonts w:asciiTheme="minorHAnsi" w:hAnsiTheme="minorHAnsi" w:cstheme="minorHAnsi"/>
                <w:b/>
              </w:rPr>
              <w:t xml:space="preserve"> TECHNICZNY _ OB.8</w:t>
            </w:r>
          </w:p>
        </w:tc>
      </w:tr>
      <w:tr w:rsidR="0091124E" w:rsidRPr="00E90CDB" w14:paraId="617AE5C2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728DDE62" w14:textId="1804CF7D" w:rsidR="0091124E" w:rsidRPr="0091124E" w:rsidRDefault="0091124E" w:rsidP="0091124E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8.1</w:t>
            </w:r>
          </w:p>
        </w:tc>
        <w:tc>
          <w:tcPr>
            <w:tcW w:w="4254" w:type="dxa"/>
            <w:vMerge w:val="restart"/>
            <w:shd w:val="clear" w:color="auto" w:fill="auto"/>
          </w:tcPr>
          <w:p w14:paraId="46FEA61D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(SWZ)</w:t>
            </w:r>
          </w:p>
          <w:p w14:paraId="3237894B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</w:t>
            </w:r>
            <w:r w:rsidRPr="00933870">
              <w:rPr>
                <w:rFonts w:asciiTheme="minorHAnsi" w:hAnsiTheme="minorHAnsi" w:cstheme="minorHAnsi"/>
              </w:rPr>
              <w:t>użytkowy</w:t>
            </w:r>
            <w:r w:rsidRPr="00E90CDB">
              <w:rPr>
                <w:rFonts w:asciiTheme="minorHAnsi" w:hAnsiTheme="minorHAnsi" w:cstheme="minorHAnsi"/>
              </w:rPr>
              <w:t xml:space="preserve"> (PFU)</w:t>
            </w:r>
          </w:p>
          <w:p w14:paraId="179AC529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47994C70" w14:textId="278A713D" w:rsidR="0091124E" w:rsidRPr="0091124E" w:rsidRDefault="00933870" w:rsidP="00933870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F1641D2" w14:textId="53A777A3" w:rsidR="0091124E" w:rsidRPr="0091124E" w:rsidRDefault="0091124E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90CDB">
              <w:rPr>
                <w:rFonts w:asciiTheme="minorHAnsi" w:hAnsiTheme="minorHAnsi" w:cstheme="minorHAnsi"/>
              </w:rPr>
              <w:t>Roboty technologiczne</w:t>
            </w:r>
            <w:r>
              <w:rPr>
                <w:rFonts w:asciiTheme="minorHAnsi" w:hAnsiTheme="minorHAnsi" w:cstheme="minorHAnsi"/>
              </w:rPr>
              <w:t>/sanitarne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E80D06" w14:textId="5AA59888" w:rsidR="0091124E" w:rsidRPr="0091124E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8488310" w14:textId="1DD97DF6" w:rsidR="0091124E" w:rsidRPr="0091124E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0D8B53D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4AD9006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16629937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42CD35EE" w14:textId="7AD4C422" w:rsidR="0091124E" w:rsidRPr="0091124E" w:rsidRDefault="0091124E" w:rsidP="0091124E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8.2</w:t>
            </w:r>
          </w:p>
        </w:tc>
        <w:tc>
          <w:tcPr>
            <w:tcW w:w="4254" w:type="dxa"/>
            <w:vMerge/>
            <w:shd w:val="clear" w:color="auto" w:fill="auto"/>
          </w:tcPr>
          <w:p w14:paraId="559AC393" w14:textId="77777777" w:rsidR="0091124E" w:rsidRPr="0091124E" w:rsidRDefault="0091124E" w:rsidP="0091124E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2D4DCF9F" w14:textId="1FFBB2B5" w:rsidR="0091124E" w:rsidRPr="0091124E" w:rsidRDefault="0091124E" w:rsidP="0091124E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</w:t>
            </w:r>
            <w:r>
              <w:rPr>
                <w:rFonts w:asciiTheme="minorHAnsi" w:hAnsiTheme="minorHAnsi" w:cstheme="minorHAnsi"/>
              </w:rPr>
              <w:t>elektryczne i AKPiA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22CBD9" w14:textId="160380D4" w:rsidR="0091124E" w:rsidRPr="0091124E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AF30970" w14:textId="1F720BE6" w:rsidR="0091124E" w:rsidRPr="0091124E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8BE0413" w14:textId="71A1B7C6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CAF2670" w14:textId="77777777" w:rsidR="0091124E" w:rsidRPr="00E90CDB" w:rsidRDefault="0091124E" w:rsidP="0091124E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E90CDB" w14:paraId="644B4A8A" w14:textId="77777777" w:rsidTr="00933870">
        <w:trPr>
          <w:trHeight w:val="397"/>
        </w:trPr>
        <w:tc>
          <w:tcPr>
            <w:tcW w:w="14596" w:type="dxa"/>
            <w:gridSpan w:val="7"/>
            <w:shd w:val="clear" w:color="auto" w:fill="E2EFD9" w:themeFill="accent6" w:themeFillTint="33"/>
          </w:tcPr>
          <w:p w14:paraId="7FAE7F01" w14:textId="2F5F7995" w:rsidR="0091124E" w:rsidRPr="00933870" w:rsidRDefault="00933870" w:rsidP="00933870">
            <w:pPr>
              <w:spacing w:after="0" w:line="276" w:lineRule="auto"/>
              <w:rPr>
                <w:rFonts w:asciiTheme="minorHAnsi" w:hAnsiTheme="minorHAnsi" w:cstheme="minorHAnsi"/>
                <w:b/>
              </w:rPr>
            </w:pPr>
            <w:r w:rsidRPr="00933870">
              <w:rPr>
                <w:rFonts w:asciiTheme="minorHAnsi" w:hAnsiTheme="minorHAnsi" w:cstheme="minorHAnsi"/>
                <w:b/>
              </w:rPr>
              <w:t>OB_09 ZBIORNIK OSADU NADMIERNEGO/STABILIZACJI OSADU</w:t>
            </w:r>
          </w:p>
        </w:tc>
      </w:tr>
      <w:tr w:rsidR="00933870" w:rsidRPr="00E90CDB" w14:paraId="6D3AC33A" w14:textId="77777777" w:rsidTr="00EE1CE7">
        <w:trPr>
          <w:trHeight w:val="397"/>
        </w:trPr>
        <w:tc>
          <w:tcPr>
            <w:tcW w:w="703" w:type="dxa"/>
            <w:shd w:val="clear" w:color="auto" w:fill="auto"/>
          </w:tcPr>
          <w:p w14:paraId="37776FAB" w14:textId="0E33C898" w:rsidR="00933870" w:rsidRPr="00E90CDB" w:rsidRDefault="004F61F8" w:rsidP="00933870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933870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4254" w:type="dxa"/>
            <w:vMerge w:val="restart"/>
            <w:shd w:val="clear" w:color="auto" w:fill="auto"/>
          </w:tcPr>
          <w:p w14:paraId="0D64B722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(SWZ)</w:t>
            </w:r>
          </w:p>
          <w:p w14:paraId="6BD252BD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7EBD101F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7C03BD4C" w14:textId="36207205" w:rsidR="00933870" w:rsidRPr="00E90CDB" w:rsidRDefault="00933870" w:rsidP="004F61F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6820612" w14:textId="0CDEB2F0" w:rsidR="00933870" w:rsidRPr="00E90CDB" w:rsidRDefault="00933870" w:rsidP="00933870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Roboty technologiczne</w:t>
            </w:r>
            <w:r>
              <w:rPr>
                <w:rFonts w:asciiTheme="minorHAnsi" w:hAnsiTheme="minorHAnsi" w:cstheme="minorHAnsi"/>
              </w:rPr>
              <w:t>/sanitarne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2FA4F3" w14:textId="56834F44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FD7D1E5" w14:textId="0684D8BF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</w:tcPr>
          <w:p w14:paraId="159C334F" w14:textId="7CA9D1AF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14:paraId="24690D95" w14:textId="77777777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3870" w:rsidRPr="00E90CDB" w14:paraId="300E1F44" w14:textId="77777777" w:rsidTr="00EE1CE7">
        <w:trPr>
          <w:trHeight w:val="397"/>
        </w:trPr>
        <w:tc>
          <w:tcPr>
            <w:tcW w:w="703" w:type="dxa"/>
            <w:shd w:val="clear" w:color="auto" w:fill="auto"/>
          </w:tcPr>
          <w:p w14:paraId="02606775" w14:textId="57E390E4" w:rsidR="00933870" w:rsidRPr="00E90CDB" w:rsidRDefault="004F61F8" w:rsidP="00933870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933870">
              <w:rPr>
                <w:rFonts w:asciiTheme="minorHAnsi" w:hAnsiTheme="minorHAnsi" w:cstheme="minorHAnsi"/>
              </w:rPr>
              <w:t>.2</w:t>
            </w:r>
          </w:p>
        </w:tc>
        <w:tc>
          <w:tcPr>
            <w:tcW w:w="4254" w:type="dxa"/>
            <w:vMerge/>
            <w:shd w:val="clear" w:color="auto" w:fill="auto"/>
          </w:tcPr>
          <w:p w14:paraId="476DAFD2" w14:textId="77777777" w:rsidR="00933870" w:rsidRPr="00E90CDB" w:rsidRDefault="00933870" w:rsidP="00933870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5FEED99" w14:textId="738A2452" w:rsidR="00933870" w:rsidRPr="00E90CDB" w:rsidRDefault="00933870" w:rsidP="00933870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 xml:space="preserve">Roboty </w:t>
            </w:r>
            <w:r>
              <w:rPr>
                <w:rFonts w:asciiTheme="minorHAnsi" w:hAnsiTheme="minorHAnsi" w:cstheme="minorHAnsi"/>
              </w:rPr>
              <w:t>elektryczne i AKPiA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EDDD0D" w14:textId="15A040EC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534606BA" w14:textId="3FE75D33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</w:tcPr>
          <w:p w14:paraId="407CE097" w14:textId="0108924A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</w:tcPr>
          <w:p w14:paraId="11C0E497" w14:textId="77777777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33870" w:rsidRPr="00E90CDB" w14:paraId="04D6BA9A" w14:textId="77777777" w:rsidTr="00933870">
        <w:trPr>
          <w:trHeight w:val="397"/>
        </w:trPr>
        <w:tc>
          <w:tcPr>
            <w:tcW w:w="14596" w:type="dxa"/>
            <w:gridSpan w:val="7"/>
            <w:shd w:val="clear" w:color="auto" w:fill="E2EFD9" w:themeFill="accent6" w:themeFillTint="33"/>
          </w:tcPr>
          <w:p w14:paraId="785C37D4" w14:textId="171B1334" w:rsidR="00933870" w:rsidRPr="00933870" w:rsidRDefault="00933870" w:rsidP="00933870">
            <w:pPr>
              <w:spacing w:after="0" w:line="276" w:lineRule="auto"/>
              <w:rPr>
                <w:b/>
              </w:rPr>
            </w:pPr>
            <w:r w:rsidRPr="00933870">
              <w:rPr>
                <w:rFonts w:asciiTheme="minorHAnsi" w:hAnsiTheme="minorHAnsi" w:cstheme="minorHAnsi"/>
                <w:b/>
              </w:rPr>
              <w:t>SYSTEM AUTOMATYKI I SCADA</w:t>
            </w:r>
          </w:p>
        </w:tc>
      </w:tr>
      <w:tr w:rsidR="00933870" w:rsidRPr="00E90CDB" w14:paraId="11CFFEB3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3CC15FB7" w14:textId="45522D8A" w:rsidR="00933870" w:rsidRPr="00E90CDB" w:rsidRDefault="00933870" w:rsidP="00933870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A.1</w:t>
            </w:r>
          </w:p>
        </w:tc>
        <w:tc>
          <w:tcPr>
            <w:tcW w:w="4254" w:type="dxa"/>
            <w:shd w:val="clear" w:color="auto" w:fill="auto"/>
          </w:tcPr>
          <w:p w14:paraId="15C2EDEE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(SWZ)</w:t>
            </w:r>
          </w:p>
          <w:p w14:paraId="722E7B34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7C397F7C" w14:textId="77777777" w:rsidR="00933870" w:rsidRPr="00E90CDB" w:rsidRDefault="00933870" w:rsidP="00933870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6181CB0B" w14:textId="44DCB327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573D7C" w14:textId="69F9F825" w:rsidR="00933870" w:rsidRPr="00E90CDB" w:rsidRDefault="00933870" w:rsidP="00933870">
            <w:pPr>
              <w:spacing w:after="0" w:line="276" w:lineRule="auto"/>
              <w:jc w:val="both"/>
              <w:rPr>
                <w:rFonts w:asciiTheme="minorHAnsi" w:hAnsiTheme="minorHAnsi" w:cstheme="minorHAnsi"/>
              </w:rPr>
            </w:pPr>
            <w:r w:rsidRPr="004F61F8">
              <w:rPr>
                <w:rFonts w:asciiTheme="minorHAnsi" w:hAnsiTheme="minorHAnsi" w:cstheme="minorHAnsi"/>
              </w:rPr>
              <w:t>Modernizacja układu automatyki oraz stacji operatorskiej, w tym oprogramowanie sterowników PLC, paneli operatorskich oraz SCADA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DEABBD" w14:textId="48DBD3BD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56F6EDE" w14:textId="3456DD3E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E90C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EFD0235" w14:textId="59B14749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4A70A4" w14:textId="77777777" w:rsidR="00933870" w:rsidRPr="00E90CDB" w:rsidRDefault="00933870" w:rsidP="00933870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1124E" w:rsidRPr="00163B83" w14:paraId="3BB65D91" w14:textId="77777777" w:rsidTr="001B63D0">
        <w:trPr>
          <w:trHeight w:val="397"/>
        </w:trPr>
        <w:tc>
          <w:tcPr>
            <w:tcW w:w="13036" w:type="dxa"/>
            <w:gridSpan w:val="6"/>
            <w:shd w:val="clear" w:color="auto" w:fill="DEEAF6"/>
          </w:tcPr>
          <w:p w14:paraId="0DEBF1E2" w14:textId="67683455" w:rsidR="0091124E" w:rsidRPr="00163B83" w:rsidRDefault="0091124E" w:rsidP="0091124E">
            <w:pPr>
              <w:spacing w:after="0" w:line="276" w:lineRule="auto"/>
              <w:jc w:val="right"/>
              <w:rPr>
                <w:b/>
                <w:sz w:val="28"/>
                <w:szCs w:val="28"/>
                <w:u w:val="single"/>
              </w:rPr>
            </w:pPr>
            <w:r w:rsidRPr="00163B83">
              <w:rPr>
                <w:b/>
                <w:sz w:val="28"/>
                <w:szCs w:val="28"/>
                <w:u w:val="single"/>
              </w:rPr>
              <w:t xml:space="preserve">I_RAZEM -  KOSZTY INWESTYCYJNE (Ki) </w:t>
            </w:r>
          </w:p>
          <w:p w14:paraId="2FAB1D14" w14:textId="77777777" w:rsidR="0091124E" w:rsidRPr="00163B83" w:rsidRDefault="0091124E" w:rsidP="0091124E">
            <w:pPr>
              <w:spacing w:after="0" w:line="276" w:lineRule="auto"/>
              <w:jc w:val="right"/>
              <w:rPr>
                <w:b/>
                <w:i/>
                <w:sz w:val="16"/>
                <w:szCs w:val="16"/>
                <w:u w:val="single"/>
              </w:rPr>
            </w:pPr>
            <w:r w:rsidRPr="00163B83">
              <w:rPr>
                <w:b/>
                <w:i/>
                <w:sz w:val="16"/>
                <w:szCs w:val="16"/>
                <w:u w:val="single"/>
              </w:rPr>
              <w:t>Suma W</w:t>
            </w:r>
            <w:r w:rsidRPr="00163B83">
              <w:rPr>
                <w:b/>
                <w:i/>
                <w:sz w:val="12"/>
                <w:szCs w:val="12"/>
                <w:u w:val="single"/>
              </w:rPr>
              <w:t xml:space="preserve">RB </w:t>
            </w:r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 - Wartość w PLN bez VAT wg pozycji w kolumnie 7</w:t>
            </w:r>
          </w:p>
          <w:p w14:paraId="52876806" w14:textId="77777777" w:rsidR="0091124E" w:rsidRPr="00163B83" w:rsidRDefault="0091124E" w:rsidP="0091124E">
            <w:pPr>
              <w:spacing w:after="0" w:line="276" w:lineRule="auto"/>
              <w:jc w:val="right"/>
              <w:rPr>
                <w:rFonts w:cs="Calibri"/>
                <w:color w:val="000000"/>
              </w:rPr>
            </w:pPr>
            <w:r w:rsidRPr="00163B83">
              <w:rPr>
                <w:b/>
                <w:i/>
                <w:sz w:val="16"/>
                <w:szCs w:val="16"/>
                <w:u w:val="single"/>
              </w:rPr>
              <w:t>do przeniesienia do zbiorczego zestawienia kosztów</w:t>
            </w:r>
          </w:p>
        </w:tc>
        <w:tc>
          <w:tcPr>
            <w:tcW w:w="1560" w:type="dxa"/>
            <w:shd w:val="clear" w:color="auto" w:fill="FBE4D5"/>
            <w:vAlign w:val="center"/>
          </w:tcPr>
          <w:tbl>
            <w:tblPr>
              <w:tblW w:w="18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1124E" w:rsidRPr="00163B83" w14:paraId="5C44FE25" w14:textId="77777777" w:rsidTr="00B00965">
              <w:trPr>
                <w:trHeight w:val="438"/>
              </w:trPr>
              <w:tc>
                <w:tcPr>
                  <w:tcW w:w="18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6E306F" w14:textId="77777777" w:rsidR="0091124E" w:rsidRPr="00163B83" w:rsidRDefault="0091124E" w:rsidP="0091124E">
                  <w:pPr>
                    <w:spacing w:after="0" w:line="276" w:lineRule="auto"/>
                    <w:jc w:val="center"/>
                    <w:rPr>
                      <w:rFonts w:cs="Tahoma"/>
                      <w:b/>
                      <w:color w:val="000000"/>
                      <w:szCs w:val="20"/>
                      <w:lang w:eastAsia="pl-PL"/>
                    </w:rPr>
                  </w:pPr>
                </w:p>
              </w:tc>
            </w:tr>
            <w:tr w:rsidR="0091124E" w:rsidRPr="00163B83" w14:paraId="11A6419D" w14:textId="77777777" w:rsidTr="001B63D0">
              <w:trPr>
                <w:trHeight w:val="421"/>
              </w:trPr>
              <w:tc>
                <w:tcPr>
                  <w:tcW w:w="1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DD6B9E4" w14:textId="77777777" w:rsidR="0091124E" w:rsidRPr="00163B83" w:rsidRDefault="0091124E" w:rsidP="0091124E">
                  <w:pPr>
                    <w:spacing w:after="0" w:line="276" w:lineRule="auto"/>
                    <w:rPr>
                      <w:rFonts w:cs="Tahoma"/>
                      <w:color w:val="000000"/>
                      <w:szCs w:val="20"/>
                      <w:lang w:eastAsia="pl-PL"/>
                    </w:rPr>
                  </w:pPr>
                </w:p>
              </w:tc>
            </w:tr>
            <w:tr w:rsidR="0091124E" w:rsidRPr="00163B83" w14:paraId="70A7EB8B" w14:textId="77777777" w:rsidTr="001B63D0">
              <w:trPr>
                <w:trHeight w:val="421"/>
              </w:trPr>
              <w:tc>
                <w:tcPr>
                  <w:tcW w:w="184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22FD916" w14:textId="77777777" w:rsidR="0091124E" w:rsidRPr="00163B83" w:rsidRDefault="0091124E" w:rsidP="0091124E">
                  <w:pPr>
                    <w:spacing w:after="0" w:line="276" w:lineRule="auto"/>
                    <w:rPr>
                      <w:rFonts w:cs="Tahoma"/>
                      <w:color w:val="000000"/>
                      <w:szCs w:val="20"/>
                      <w:lang w:eastAsia="pl-PL"/>
                    </w:rPr>
                  </w:pPr>
                </w:p>
              </w:tc>
            </w:tr>
          </w:tbl>
          <w:p w14:paraId="7504296E" w14:textId="77777777" w:rsidR="0091124E" w:rsidRPr="00163B83" w:rsidRDefault="0091124E" w:rsidP="0091124E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5A3B5194" w14:textId="09198217" w:rsidR="00B00965" w:rsidRDefault="00B00965" w:rsidP="00B00965">
      <w:pPr>
        <w:spacing w:after="0" w:line="276" w:lineRule="auto"/>
      </w:pPr>
    </w:p>
    <w:p w14:paraId="32A05B09" w14:textId="4CD14854" w:rsidR="00933870" w:rsidRDefault="00933870" w:rsidP="00B00965">
      <w:pPr>
        <w:spacing w:after="0" w:line="276" w:lineRule="auto"/>
      </w:pPr>
    </w:p>
    <w:p w14:paraId="13D0931D" w14:textId="43A875C9" w:rsidR="00933870" w:rsidRDefault="00933870" w:rsidP="00B00965">
      <w:pPr>
        <w:spacing w:after="0" w:line="276" w:lineRule="auto"/>
      </w:pPr>
    </w:p>
    <w:p w14:paraId="30BB66FA" w14:textId="206A5F30" w:rsidR="00933870" w:rsidRDefault="00933870" w:rsidP="00B00965">
      <w:pPr>
        <w:spacing w:after="0" w:line="276" w:lineRule="auto"/>
      </w:pPr>
    </w:p>
    <w:p w14:paraId="2BD26A2A" w14:textId="423F89CD" w:rsidR="00933870" w:rsidRDefault="00933870" w:rsidP="00B00965">
      <w:pPr>
        <w:spacing w:after="0" w:line="276" w:lineRule="auto"/>
      </w:pPr>
    </w:p>
    <w:p w14:paraId="1A964E53" w14:textId="13477942" w:rsidR="00933870" w:rsidRDefault="00933870" w:rsidP="00B00965">
      <w:pPr>
        <w:spacing w:after="0" w:line="276" w:lineRule="auto"/>
      </w:pPr>
    </w:p>
    <w:p w14:paraId="380387CF" w14:textId="7A7DD7D4" w:rsidR="00933870" w:rsidRDefault="00933870" w:rsidP="00B00965">
      <w:pPr>
        <w:spacing w:after="0" w:line="276" w:lineRule="auto"/>
      </w:pPr>
    </w:p>
    <w:p w14:paraId="48CDD2BB" w14:textId="1B1A2D5F" w:rsidR="00933870" w:rsidRDefault="00933870" w:rsidP="00B00965">
      <w:pPr>
        <w:spacing w:after="0" w:line="276" w:lineRule="auto"/>
      </w:pPr>
    </w:p>
    <w:p w14:paraId="564B5C65" w14:textId="649EDEAD" w:rsidR="00933870" w:rsidRDefault="00933870" w:rsidP="00B00965">
      <w:pPr>
        <w:spacing w:after="0" w:line="276" w:lineRule="auto"/>
      </w:pPr>
    </w:p>
    <w:p w14:paraId="3DD16D36" w14:textId="77777777" w:rsidR="00933870" w:rsidRDefault="00933870" w:rsidP="00B00965">
      <w:pPr>
        <w:spacing w:after="0" w:line="276" w:lineRule="auto"/>
      </w:pPr>
    </w:p>
    <w:p w14:paraId="22D3C634" w14:textId="3167750F" w:rsidR="00933870" w:rsidRDefault="00933870" w:rsidP="00B00965">
      <w:pPr>
        <w:spacing w:after="0" w:line="276" w:lineRule="auto"/>
      </w:pPr>
    </w:p>
    <w:p w14:paraId="690294D1" w14:textId="231403FF" w:rsidR="00933870" w:rsidRDefault="00933870" w:rsidP="00B00965">
      <w:pPr>
        <w:spacing w:after="0" w:line="276" w:lineRule="auto"/>
      </w:pPr>
    </w:p>
    <w:p w14:paraId="51EA20F5" w14:textId="1DFF303F" w:rsidR="00933870" w:rsidRDefault="00933870" w:rsidP="00B00965">
      <w:pPr>
        <w:spacing w:after="0" w:line="276" w:lineRule="auto"/>
      </w:pPr>
    </w:p>
    <w:p w14:paraId="61EAA12C" w14:textId="01360F59" w:rsidR="00933870" w:rsidRDefault="00933870" w:rsidP="00B00965">
      <w:pPr>
        <w:spacing w:after="0" w:line="276" w:lineRule="auto"/>
      </w:pPr>
    </w:p>
    <w:p w14:paraId="11F76E33" w14:textId="5C4B5C17" w:rsidR="00933870" w:rsidRDefault="00933870" w:rsidP="00B00965">
      <w:pPr>
        <w:spacing w:after="0" w:line="276" w:lineRule="auto"/>
      </w:pPr>
    </w:p>
    <w:p w14:paraId="08028B18" w14:textId="77777777" w:rsidR="00933870" w:rsidRDefault="00933870" w:rsidP="00B00965">
      <w:pPr>
        <w:spacing w:after="0" w:line="276" w:lineRule="auto"/>
      </w:pPr>
    </w:p>
    <w:p w14:paraId="568AEE23" w14:textId="77777777" w:rsidR="00E90CDB" w:rsidRDefault="00E90CDB" w:rsidP="00B00965">
      <w:pPr>
        <w:spacing w:after="0" w:line="276" w:lineRule="auto"/>
      </w:pPr>
    </w:p>
    <w:tbl>
      <w:tblPr>
        <w:tblW w:w="14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6095"/>
        <w:gridCol w:w="850"/>
        <w:gridCol w:w="995"/>
        <w:gridCol w:w="1555"/>
        <w:gridCol w:w="1891"/>
      </w:tblGrid>
      <w:tr w:rsidR="00B00965" w:rsidRPr="00163B83" w14:paraId="6D93D57D" w14:textId="77777777" w:rsidTr="001B63D0">
        <w:trPr>
          <w:trHeight w:val="397"/>
        </w:trPr>
        <w:tc>
          <w:tcPr>
            <w:tcW w:w="14642" w:type="dxa"/>
            <w:gridSpan w:val="7"/>
            <w:shd w:val="clear" w:color="auto" w:fill="DEEAF6"/>
          </w:tcPr>
          <w:p w14:paraId="271BB8F8" w14:textId="23AC806A" w:rsidR="00B00965" w:rsidRPr="00163B83" w:rsidRDefault="00B00965" w:rsidP="00C75AEE">
            <w:pPr>
              <w:spacing w:after="0" w:line="276" w:lineRule="auto"/>
              <w:rPr>
                <w:rFonts w:cs="Calibri"/>
                <w:color w:val="000000"/>
                <w:szCs w:val="20"/>
              </w:rPr>
            </w:pPr>
            <w:r w:rsidRPr="00163B83">
              <w:rPr>
                <w:b/>
                <w:sz w:val="28"/>
                <w:szCs w:val="28"/>
                <w:u w:val="single"/>
              </w:rPr>
              <w:t>II _ KOSZTY -  KOSZTY OGÓLNE (Ko)</w:t>
            </w:r>
          </w:p>
        </w:tc>
      </w:tr>
      <w:tr w:rsidR="00B00965" w:rsidRPr="00163B83" w14:paraId="517B8B1E" w14:textId="77777777" w:rsidTr="001B63D0">
        <w:trPr>
          <w:trHeight w:val="235"/>
        </w:trPr>
        <w:tc>
          <w:tcPr>
            <w:tcW w:w="703" w:type="dxa"/>
            <w:shd w:val="clear" w:color="auto" w:fill="auto"/>
            <w:vAlign w:val="center"/>
          </w:tcPr>
          <w:p w14:paraId="5B71FC9E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EF51BEE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C3D4DD4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DFAC16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3DD99B50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028254D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891" w:type="dxa"/>
            <w:shd w:val="clear" w:color="auto" w:fill="auto"/>
            <w:vAlign w:val="center"/>
          </w:tcPr>
          <w:p w14:paraId="7F2BE19F" w14:textId="77777777" w:rsidR="00B00965" w:rsidRPr="00163B83" w:rsidRDefault="00B00965" w:rsidP="00B00965">
            <w:pPr>
              <w:spacing w:after="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63B83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4F61F8" w:rsidRPr="00163B83" w14:paraId="3945E76A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0B94EF91" w14:textId="77777777" w:rsidR="004F61F8" w:rsidRPr="00163B83" w:rsidRDefault="004F61F8" w:rsidP="004F61F8">
            <w:pPr>
              <w:spacing w:after="0" w:line="276" w:lineRule="auto"/>
            </w:pPr>
            <w:r w:rsidRPr="00163B83">
              <w:t>1</w:t>
            </w:r>
          </w:p>
        </w:tc>
        <w:tc>
          <w:tcPr>
            <w:tcW w:w="2553" w:type="dxa"/>
            <w:shd w:val="clear" w:color="auto" w:fill="auto"/>
          </w:tcPr>
          <w:p w14:paraId="0EDDB0E8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(SWZ)</w:t>
            </w:r>
          </w:p>
          <w:p w14:paraId="69D87E62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31756818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0027292E" w14:textId="77777777" w:rsidR="004F61F8" w:rsidRPr="00E90CDB" w:rsidRDefault="004F61F8" w:rsidP="004F61F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6BB75634" w14:textId="278B5FB7" w:rsidR="004F61F8" w:rsidRPr="00163B83" w:rsidRDefault="004F61F8" w:rsidP="004F61F8">
            <w:pPr>
              <w:spacing w:after="0" w:line="276" w:lineRule="auto"/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69F2808" w14:textId="42B9636D" w:rsidR="004F61F8" w:rsidRPr="00163B83" w:rsidRDefault="004F61F8" w:rsidP="004F61F8">
            <w:pPr>
              <w:spacing w:after="0" w:line="276" w:lineRule="auto"/>
              <w:jc w:val="both"/>
            </w:pPr>
            <w:r w:rsidRPr="00163B83">
              <w:t>Wykonanie niezbędnej inwentaryzacji, niezbędnych ocen/ekspertyz technicznych obiektów.</w:t>
            </w:r>
            <w:r>
              <w:t xml:space="preserve"> </w:t>
            </w:r>
            <w:r w:rsidRPr="00163B83">
              <w:t>Wykonanie kompletnej dokumentacji pro</w:t>
            </w:r>
            <w:r>
              <w:t>jektowej wraz z </w:t>
            </w:r>
            <w:r w:rsidRPr="00163B83">
              <w:t xml:space="preserve">uzyskaniem wszelkich wymaganych opinii, decyzji i uzgodnień, wraz ze wszelkimi kosztami uzyskania warunków, zgód, oświadczeń, decyzji, opracowania materiałów, wniosków, </w:t>
            </w:r>
            <w:r>
              <w:t>dokonanie skutecznego zgłoszenia realizacji inwestycji lub u</w:t>
            </w:r>
            <w:r w:rsidRPr="00163B83">
              <w:t>zyskanie</w:t>
            </w:r>
            <w:r>
              <w:t xml:space="preserve"> decyzji pozwolenia na budowę zezwalającej na realizację inwestycji</w:t>
            </w:r>
            <w:r w:rsidRPr="00163B83">
              <w:t xml:space="preserve">  </w:t>
            </w:r>
            <w:r>
              <w:t>……… p</w:t>
            </w:r>
            <w:r w:rsidRPr="00163B83">
              <w:t>ełnienie nadzoru autorskiego.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CF7846" w14:textId="77777777" w:rsidR="004F61F8" w:rsidRPr="00163B83" w:rsidRDefault="004F61F8" w:rsidP="004F61F8">
            <w:pP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63B83">
              <w:rPr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C45E634" w14:textId="77777777" w:rsidR="004F61F8" w:rsidRPr="00163B83" w:rsidRDefault="004F61F8" w:rsidP="004F61F8">
            <w:pP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63B83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09D2B64" w14:textId="0566EA9B" w:rsidR="004F61F8" w:rsidRDefault="004F61F8" w:rsidP="004F61F8">
            <w:pPr>
              <w:spacing w:after="0" w:line="276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78964E47" w14:textId="707CF8EF" w:rsidR="004F61F8" w:rsidRDefault="004F61F8" w:rsidP="004F61F8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4F61F8" w:rsidRPr="00163B83" w14:paraId="70DD802A" w14:textId="77777777" w:rsidTr="001B63D0">
        <w:trPr>
          <w:trHeight w:val="397"/>
        </w:trPr>
        <w:tc>
          <w:tcPr>
            <w:tcW w:w="703" w:type="dxa"/>
            <w:shd w:val="clear" w:color="auto" w:fill="auto"/>
          </w:tcPr>
          <w:p w14:paraId="56824C5A" w14:textId="28E3BF95" w:rsidR="004F61F8" w:rsidRPr="00163B83" w:rsidRDefault="004F61F8" w:rsidP="004F61F8">
            <w:pPr>
              <w:spacing w:after="0" w:line="276" w:lineRule="auto"/>
            </w:pPr>
            <w:r>
              <w:t>2</w:t>
            </w:r>
          </w:p>
        </w:tc>
        <w:tc>
          <w:tcPr>
            <w:tcW w:w="2553" w:type="dxa"/>
            <w:shd w:val="clear" w:color="auto" w:fill="auto"/>
          </w:tcPr>
          <w:p w14:paraId="63E39414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Specyfikacja Warunków Zamówienia (SWZ)</w:t>
            </w:r>
          </w:p>
          <w:p w14:paraId="2CB4BD2D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Program funkcjonalno -użytkowy (PFU)</w:t>
            </w:r>
          </w:p>
          <w:p w14:paraId="2CCA2F21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Warunki wykonania i odbioru robót budowlanych</w:t>
            </w:r>
          </w:p>
          <w:p w14:paraId="637EDF46" w14:textId="77777777" w:rsidR="004F61F8" w:rsidRPr="00E90CDB" w:rsidRDefault="004F61F8" w:rsidP="004F61F8">
            <w:pPr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E90CDB">
              <w:rPr>
                <w:rFonts w:asciiTheme="minorHAnsi" w:hAnsiTheme="minorHAnsi" w:cstheme="minorHAnsi"/>
              </w:rPr>
              <w:t>(WWIORB)</w:t>
            </w:r>
          </w:p>
          <w:p w14:paraId="5FB8045E" w14:textId="77777777" w:rsidR="004F61F8" w:rsidRPr="00E90CDB" w:rsidRDefault="004F61F8" w:rsidP="004F61F8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86007F8" w14:textId="77777777" w:rsidR="004F61F8" w:rsidRPr="008A7B42" w:rsidRDefault="004F61F8" w:rsidP="004F61F8">
            <w:pPr>
              <w:spacing w:line="276" w:lineRule="auto"/>
              <w:jc w:val="both"/>
            </w:pPr>
            <w:r w:rsidRPr="008A7B42">
              <w:t>Opracowanie projektu rozruchu wraz z wszelką niezbędną dokumentacją wymaganą do powołania komisji rozruchowej.</w:t>
            </w:r>
          </w:p>
          <w:p w14:paraId="471EA87C" w14:textId="77777777" w:rsidR="004F61F8" w:rsidRDefault="004F61F8" w:rsidP="004F61F8">
            <w:pPr>
              <w:spacing w:line="276" w:lineRule="auto"/>
              <w:jc w:val="both"/>
            </w:pPr>
            <w:r w:rsidRPr="008A7B42">
              <w:t>Opracowanie wszelkich wymaganych instrukcji w tym m.in. eksploatacji, bezpieczeństwa i higieny pracy, instrukcji stanowiskowych, instrukcje bezpiecze</w:t>
            </w:r>
            <w:r w:rsidRPr="008A7B42">
              <w:rPr>
                <w:rFonts w:hint="eastAsia"/>
              </w:rPr>
              <w:t>ń</w:t>
            </w:r>
            <w:r w:rsidRPr="008A7B42">
              <w:t>stwa po</w:t>
            </w:r>
            <w:r w:rsidRPr="008A7B42">
              <w:rPr>
                <w:rFonts w:hint="eastAsia"/>
              </w:rPr>
              <w:t>ż</w:t>
            </w:r>
            <w:r w:rsidRPr="008A7B42">
              <w:t>arowego,</w:t>
            </w:r>
            <w:r w:rsidRPr="008A7B42">
              <w:rPr>
                <w:rFonts w:hint="eastAsia"/>
              </w:rPr>
              <w:t xml:space="preserve"> </w:t>
            </w:r>
            <w:r w:rsidRPr="008A7B42">
              <w:t xml:space="preserve">pozostałych zgodnie z wymogami  </w:t>
            </w:r>
            <w:r>
              <w:t xml:space="preserve">prawa. </w:t>
            </w:r>
          </w:p>
          <w:p w14:paraId="7E326C64" w14:textId="77777777" w:rsidR="004F61F8" w:rsidRPr="008A7B42" w:rsidRDefault="004F61F8" w:rsidP="004F61F8">
            <w:pPr>
              <w:spacing w:line="276" w:lineRule="auto"/>
              <w:jc w:val="both"/>
            </w:pPr>
            <w:r w:rsidRPr="008A7B42">
              <w:t>Wykonanie kompletnej dokumentacji powykonawczej.</w:t>
            </w:r>
          </w:p>
          <w:p w14:paraId="318C64AA" w14:textId="6F75463D" w:rsidR="004F61F8" w:rsidRPr="00163B83" w:rsidRDefault="004F61F8" w:rsidP="004F61F8">
            <w:pPr>
              <w:spacing w:after="0" w:line="276" w:lineRule="auto"/>
              <w:jc w:val="both"/>
            </w:pPr>
            <w:r w:rsidRPr="008A7B42">
              <w:t>Uzyskanie prawomocnego pozwolenia na użytkowanie przed datą zakończenia Zamówienia, jeżeli będzie wymagane.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FE916A" w14:textId="1656AC2B" w:rsidR="004F61F8" w:rsidRPr="00163B83" w:rsidRDefault="004F61F8" w:rsidP="004F61F8">
            <w:pP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63B83">
              <w:rPr>
                <w:color w:val="000000"/>
                <w:sz w:val="18"/>
                <w:szCs w:val="18"/>
              </w:rPr>
              <w:t>Kpl.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4E1D9089" w14:textId="1617BBC6" w:rsidR="004F61F8" w:rsidRPr="00163B83" w:rsidRDefault="004F61F8" w:rsidP="004F61F8">
            <w:pPr>
              <w:spacing w:after="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163B83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F3EA984" w14:textId="77777777" w:rsidR="004F61F8" w:rsidRDefault="004F61F8" w:rsidP="004F61F8">
            <w:pPr>
              <w:spacing w:after="0" w:line="276" w:lineRule="auto"/>
              <w:jc w:val="center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1891" w:type="dxa"/>
            <w:shd w:val="clear" w:color="auto" w:fill="auto"/>
            <w:vAlign w:val="center"/>
          </w:tcPr>
          <w:p w14:paraId="01FA0D51" w14:textId="77777777" w:rsidR="004F61F8" w:rsidRDefault="004F61F8" w:rsidP="004F61F8">
            <w:pPr>
              <w:spacing w:after="0" w:line="276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B00965" w:rsidRPr="00163B83" w14:paraId="79B434DB" w14:textId="77777777" w:rsidTr="001B63D0">
        <w:trPr>
          <w:trHeight w:val="397"/>
        </w:trPr>
        <w:tc>
          <w:tcPr>
            <w:tcW w:w="12751" w:type="dxa"/>
            <w:gridSpan w:val="6"/>
            <w:shd w:val="clear" w:color="auto" w:fill="DEEAF6"/>
          </w:tcPr>
          <w:p w14:paraId="49CB9D75" w14:textId="2BC72CB0" w:rsidR="00B00965" w:rsidRPr="00163B83" w:rsidRDefault="00B00965" w:rsidP="00B00965">
            <w:pPr>
              <w:spacing w:after="0" w:line="276" w:lineRule="auto"/>
              <w:jc w:val="right"/>
              <w:rPr>
                <w:b/>
                <w:sz w:val="28"/>
                <w:szCs w:val="28"/>
                <w:u w:val="single"/>
              </w:rPr>
            </w:pPr>
            <w:r w:rsidRPr="00163B83">
              <w:rPr>
                <w:b/>
                <w:sz w:val="28"/>
                <w:szCs w:val="28"/>
                <w:u w:val="single"/>
              </w:rPr>
              <w:t>RAZEM KOSZTY -  KOSZTY OGÓLNE (Ko)</w:t>
            </w:r>
          </w:p>
          <w:p w14:paraId="23646414" w14:textId="77777777" w:rsidR="00B00965" w:rsidRPr="00163B83" w:rsidRDefault="00B00965" w:rsidP="00B00965">
            <w:pPr>
              <w:spacing w:after="0" w:line="276" w:lineRule="auto"/>
              <w:jc w:val="right"/>
              <w:rPr>
                <w:b/>
                <w:i/>
                <w:sz w:val="16"/>
                <w:szCs w:val="16"/>
                <w:u w:val="single"/>
              </w:rPr>
            </w:pPr>
            <w:r w:rsidRPr="00163B83">
              <w:rPr>
                <w:b/>
                <w:i/>
                <w:sz w:val="16"/>
                <w:szCs w:val="16"/>
                <w:u w:val="single"/>
              </w:rPr>
              <w:t>Suma W</w:t>
            </w:r>
            <w:r w:rsidRPr="00163B83">
              <w:rPr>
                <w:b/>
                <w:i/>
                <w:sz w:val="12"/>
                <w:szCs w:val="12"/>
                <w:u w:val="single"/>
              </w:rPr>
              <w:t xml:space="preserve">RB </w:t>
            </w:r>
            <w:r w:rsidRPr="00163B83">
              <w:rPr>
                <w:b/>
                <w:i/>
                <w:sz w:val="16"/>
                <w:szCs w:val="16"/>
                <w:u w:val="single"/>
              </w:rPr>
              <w:t xml:space="preserve"> - Wartość w PLN bez VAT wg pozycji w kolumnie 7</w:t>
            </w:r>
          </w:p>
          <w:p w14:paraId="5D600D2F" w14:textId="77777777" w:rsidR="00B00965" w:rsidRPr="00163B83" w:rsidRDefault="00B00965" w:rsidP="00B00965">
            <w:pPr>
              <w:spacing w:after="0" w:line="276" w:lineRule="auto"/>
              <w:jc w:val="right"/>
              <w:rPr>
                <w:rFonts w:cs="Calibri"/>
                <w:color w:val="000000"/>
                <w:szCs w:val="20"/>
              </w:rPr>
            </w:pPr>
            <w:r w:rsidRPr="00163B83">
              <w:rPr>
                <w:b/>
                <w:i/>
                <w:sz w:val="16"/>
                <w:szCs w:val="16"/>
                <w:u w:val="single"/>
              </w:rPr>
              <w:t>do przeniesienia do zbiorczego zestawienia kosztów</w:t>
            </w:r>
          </w:p>
        </w:tc>
        <w:tc>
          <w:tcPr>
            <w:tcW w:w="1891" w:type="dxa"/>
            <w:shd w:val="clear" w:color="auto" w:fill="E2EFD9"/>
            <w:vAlign w:val="center"/>
          </w:tcPr>
          <w:p w14:paraId="48E6AD93" w14:textId="77777777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</w:t>
            </w:r>
          </w:p>
          <w:p w14:paraId="408EBEC0" w14:textId="72C381B1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lang w:eastAsia="pl-PL"/>
              </w:rPr>
            </w:pPr>
            <w:r>
              <w:rPr>
                <w:rFonts w:cs="Calibri"/>
                <w:b/>
                <w:bCs/>
              </w:rPr>
              <w:t xml:space="preserve">                                          </w:t>
            </w:r>
          </w:p>
          <w:p w14:paraId="3F389B8D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color w:val="000000"/>
                <w:szCs w:val="20"/>
              </w:rPr>
            </w:pPr>
          </w:p>
        </w:tc>
      </w:tr>
    </w:tbl>
    <w:p w14:paraId="115C9E16" w14:textId="26578CB5" w:rsidR="00B00965" w:rsidRDefault="00B00965" w:rsidP="00B00965">
      <w:pPr>
        <w:spacing w:after="0" w:line="276" w:lineRule="auto"/>
      </w:pPr>
    </w:p>
    <w:p w14:paraId="07BDB84D" w14:textId="14540C76" w:rsidR="00933870" w:rsidRDefault="00933870" w:rsidP="00B00965">
      <w:pPr>
        <w:spacing w:after="0" w:line="276" w:lineRule="auto"/>
      </w:pPr>
    </w:p>
    <w:p w14:paraId="776EBDF7" w14:textId="6E7AA849" w:rsidR="00933870" w:rsidRDefault="00933870" w:rsidP="00B00965">
      <w:pPr>
        <w:spacing w:after="0" w:line="276" w:lineRule="auto"/>
      </w:pPr>
    </w:p>
    <w:p w14:paraId="7296E696" w14:textId="0D6DC977" w:rsidR="00933870" w:rsidRDefault="00933870" w:rsidP="00B00965">
      <w:pPr>
        <w:spacing w:after="0" w:line="276" w:lineRule="auto"/>
      </w:pPr>
    </w:p>
    <w:p w14:paraId="47D69F04" w14:textId="0F9F380E" w:rsidR="004F61F8" w:rsidRDefault="004F61F8" w:rsidP="00B00965">
      <w:pPr>
        <w:spacing w:after="0" w:line="276" w:lineRule="auto"/>
      </w:pPr>
    </w:p>
    <w:p w14:paraId="6A3639EA" w14:textId="3D58B521" w:rsidR="004F61F8" w:rsidRDefault="004F61F8" w:rsidP="00B00965">
      <w:pPr>
        <w:spacing w:after="0" w:line="276" w:lineRule="auto"/>
      </w:pPr>
    </w:p>
    <w:p w14:paraId="0F2974C7" w14:textId="4471BC33" w:rsidR="004F61F8" w:rsidRDefault="004F61F8" w:rsidP="00B00965">
      <w:pPr>
        <w:spacing w:after="0" w:line="276" w:lineRule="auto"/>
      </w:pPr>
    </w:p>
    <w:p w14:paraId="5A4DDC6C" w14:textId="780E0AA6" w:rsidR="004F61F8" w:rsidRDefault="004F61F8" w:rsidP="00B00965">
      <w:pPr>
        <w:spacing w:after="0" w:line="276" w:lineRule="auto"/>
      </w:pPr>
    </w:p>
    <w:p w14:paraId="4DBB8654" w14:textId="2E1D2074" w:rsidR="004F61F8" w:rsidRDefault="004F61F8" w:rsidP="00B00965">
      <w:pPr>
        <w:spacing w:after="0" w:line="276" w:lineRule="auto"/>
      </w:pPr>
    </w:p>
    <w:p w14:paraId="2E72D71C" w14:textId="06B32644" w:rsidR="004F61F8" w:rsidRDefault="004F61F8" w:rsidP="00B00965">
      <w:pPr>
        <w:spacing w:after="0" w:line="276" w:lineRule="auto"/>
      </w:pPr>
    </w:p>
    <w:p w14:paraId="21CFB10F" w14:textId="77777777" w:rsidR="004F61F8" w:rsidRDefault="004F61F8" w:rsidP="00B00965">
      <w:pPr>
        <w:spacing w:after="0" w:line="276" w:lineRule="auto"/>
      </w:pPr>
    </w:p>
    <w:p w14:paraId="34783189" w14:textId="021117E9" w:rsidR="00933870" w:rsidRDefault="00933870" w:rsidP="00B00965">
      <w:pPr>
        <w:spacing w:after="0" w:line="276" w:lineRule="auto"/>
      </w:pPr>
    </w:p>
    <w:p w14:paraId="64CEEF87" w14:textId="71C7FC7D" w:rsidR="00933870" w:rsidRDefault="00933870" w:rsidP="00B00965">
      <w:pPr>
        <w:spacing w:after="0" w:line="276" w:lineRule="auto"/>
      </w:pPr>
    </w:p>
    <w:p w14:paraId="202E2E37" w14:textId="77777777" w:rsidR="00933870" w:rsidRPr="00163B83" w:rsidRDefault="00933870" w:rsidP="00B00965">
      <w:pPr>
        <w:spacing w:after="0" w:line="276" w:lineRule="auto"/>
      </w:pPr>
    </w:p>
    <w:tbl>
      <w:tblPr>
        <w:tblW w:w="11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1985"/>
        <w:gridCol w:w="2146"/>
        <w:gridCol w:w="2146"/>
      </w:tblGrid>
      <w:tr w:rsidR="00B00965" w:rsidRPr="00163B83" w14:paraId="36656467" w14:textId="77777777" w:rsidTr="00C75AEE">
        <w:trPr>
          <w:trHeight w:val="315"/>
          <w:jc w:val="center"/>
        </w:trPr>
        <w:tc>
          <w:tcPr>
            <w:tcW w:w="11942" w:type="dxa"/>
            <w:gridSpan w:val="4"/>
            <w:shd w:val="clear" w:color="auto" w:fill="DEEAF6"/>
            <w:noWrap/>
            <w:vAlign w:val="bottom"/>
          </w:tcPr>
          <w:p w14:paraId="29297475" w14:textId="26AFAF8D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b/>
                <w:sz w:val="28"/>
                <w:szCs w:val="28"/>
                <w:u w:val="single"/>
              </w:rPr>
              <w:t>I</w:t>
            </w:r>
            <w:r w:rsidR="00933870">
              <w:rPr>
                <w:b/>
                <w:sz w:val="28"/>
                <w:szCs w:val="28"/>
                <w:u w:val="single"/>
              </w:rPr>
              <w:t>I</w:t>
            </w:r>
            <w:r w:rsidRPr="00163B83">
              <w:rPr>
                <w:b/>
                <w:sz w:val="28"/>
                <w:szCs w:val="28"/>
                <w:u w:val="single"/>
              </w:rPr>
              <w:t>I   ZBIORCZE ZESTAWIENIE KOSZTÓW</w:t>
            </w:r>
          </w:p>
        </w:tc>
      </w:tr>
      <w:tr w:rsidR="00B00965" w:rsidRPr="00163B83" w14:paraId="52DD8FDB" w14:textId="77777777" w:rsidTr="00C75AEE">
        <w:trPr>
          <w:trHeight w:val="702"/>
          <w:jc w:val="center"/>
        </w:trPr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6AC98A39" w14:textId="77777777" w:rsidR="00B00965" w:rsidRPr="00163B83" w:rsidRDefault="00B00965" w:rsidP="00B00965">
            <w:pPr>
              <w:spacing w:after="0" w:line="276" w:lineRule="auto"/>
              <w:rPr>
                <w:rFonts w:ascii="Times New Roman" w:hAnsi="Times New Roman" w:cs="Times New Roman"/>
                <w:sz w:val="24"/>
                <w:lang w:eastAsia="pl-PL"/>
              </w:rPr>
            </w:pPr>
          </w:p>
        </w:tc>
        <w:tc>
          <w:tcPr>
            <w:tcW w:w="1985" w:type="dxa"/>
            <w:shd w:val="clear" w:color="000000" w:fill="E7E6E6"/>
            <w:vAlign w:val="center"/>
            <w:hideMark/>
          </w:tcPr>
          <w:p w14:paraId="50C89F7F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netto w PLN]</w:t>
            </w:r>
          </w:p>
        </w:tc>
        <w:tc>
          <w:tcPr>
            <w:tcW w:w="2146" w:type="dxa"/>
            <w:shd w:val="clear" w:color="000000" w:fill="E7E6E6"/>
            <w:vAlign w:val="center"/>
            <w:hideMark/>
          </w:tcPr>
          <w:p w14:paraId="3B9BAF77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 [ podatek VAT 23%]</w:t>
            </w:r>
          </w:p>
        </w:tc>
        <w:tc>
          <w:tcPr>
            <w:tcW w:w="2146" w:type="dxa"/>
            <w:shd w:val="clear" w:color="000000" w:fill="E7E6E6"/>
          </w:tcPr>
          <w:p w14:paraId="5EA74A63" w14:textId="77777777" w:rsidR="00B00965" w:rsidRPr="00163B83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[brutto w PLN z VAT]</w:t>
            </w:r>
          </w:p>
        </w:tc>
      </w:tr>
      <w:tr w:rsidR="00B00965" w:rsidRPr="00163B83" w14:paraId="59306D26" w14:textId="77777777" w:rsidTr="00C75AEE">
        <w:trPr>
          <w:trHeight w:val="315"/>
          <w:jc w:val="center"/>
        </w:trPr>
        <w:tc>
          <w:tcPr>
            <w:tcW w:w="5665" w:type="dxa"/>
            <w:shd w:val="clear" w:color="000000" w:fill="E7E6E6"/>
            <w:vAlign w:val="center"/>
            <w:hideMark/>
          </w:tcPr>
          <w:p w14:paraId="18E4A0DF" w14:textId="28803461" w:rsidR="00B00965" w:rsidRPr="00163B83" w:rsidRDefault="00B00965" w:rsidP="00C75AEE">
            <w:pPr>
              <w:spacing w:after="0" w:line="276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I_ RAZEM KOSZTY INWESTYCYJNE (Ki) </w:t>
            </w:r>
          </w:p>
        </w:tc>
        <w:tc>
          <w:tcPr>
            <w:tcW w:w="1985" w:type="dxa"/>
            <w:shd w:val="clear" w:color="auto" w:fill="FBE4D5"/>
            <w:vAlign w:val="center"/>
          </w:tcPr>
          <w:p w14:paraId="6E49E6A4" w14:textId="77777777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14:paraId="15FC5C76" w14:textId="0D8C48A4" w:rsidR="00C75AEE" w:rsidRDefault="00C75AEE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D73DF5B" w14:textId="0AE85186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146" w:type="dxa"/>
            <w:vAlign w:val="center"/>
          </w:tcPr>
          <w:p w14:paraId="314C5A49" w14:textId="48AC0929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00965" w:rsidRPr="00163B83" w14:paraId="0403982C" w14:textId="77777777" w:rsidTr="00C75AEE">
        <w:trPr>
          <w:trHeight w:val="379"/>
          <w:jc w:val="center"/>
        </w:trPr>
        <w:tc>
          <w:tcPr>
            <w:tcW w:w="5665" w:type="dxa"/>
            <w:shd w:val="clear" w:color="000000" w:fill="E7E6E6"/>
            <w:vAlign w:val="center"/>
            <w:hideMark/>
          </w:tcPr>
          <w:p w14:paraId="31D82159" w14:textId="104476F7" w:rsidR="00B00965" w:rsidRPr="00163B83" w:rsidRDefault="00B00965" w:rsidP="00C75AEE">
            <w:pPr>
              <w:spacing w:after="0" w:line="276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II_ RAZEM KOSZTY OGÓLNE (Ko)</w:t>
            </w:r>
          </w:p>
        </w:tc>
        <w:tc>
          <w:tcPr>
            <w:tcW w:w="1985" w:type="dxa"/>
            <w:shd w:val="clear" w:color="auto" w:fill="E2EFD9"/>
            <w:vAlign w:val="center"/>
          </w:tcPr>
          <w:p w14:paraId="3FF327C7" w14:textId="77777777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  <w:p w14:paraId="4B84254E" w14:textId="2CEAFA1A" w:rsidR="00C75AEE" w:rsidRDefault="00C75AEE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797F03D" w14:textId="6C845CDA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146" w:type="dxa"/>
            <w:vAlign w:val="center"/>
          </w:tcPr>
          <w:p w14:paraId="0AE811E8" w14:textId="59CB6F94" w:rsidR="00B00965" w:rsidRDefault="00B00965" w:rsidP="00B00965">
            <w:pPr>
              <w:spacing w:after="0" w:line="276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B00965" w:rsidRPr="00CD0DA0" w14:paraId="713A851C" w14:textId="77777777" w:rsidTr="00C75AEE">
        <w:trPr>
          <w:trHeight w:val="266"/>
          <w:jc w:val="center"/>
        </w:trPr>
        <w:tc>
          <w:tcPr>
            <w:tcW w:w="5665" w:type="dxa"/>
            <w:shd w:val="clear" w:color="auto" w:fill="D5DCE4"/>
            <w:vAlign w:val="center"/>
          </w:tcPr>
          <w:p w14:paraId="18F18DE1" w14:textId="59662DAD" w:rsidR="00B00965" w:rsidRPr="00163B83" w:rsidRDefault="00B00965" w:rsidP="00B00965">
            <w:pPr>
              <w:spacing w:after="0" w:line="360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 xml:space="preserve">III_ RAZEM SUMA KOSZTÓW  </w:t>
            </w:r>
          </w:p>
          <w:p w14:paraId="05DCA591" w14:textId="77777777" w:rsidR="00B00965" w:rsidRPr="00C66AAC" w:rsidRDefault="00B00965" w:rsidP="00B00965">
            <w:pPr>
              <w:spacing w:after="0" w:line="360" w:lineRule="auto"/>
              <w:jc w:val="right"/>
              <w:rPr>
                <w:rFonts w:cs="Calibri"/>
                <w:b/>
                <w:bCs/>
                <w:color w:val="000000"/>
                <w:szCs w:val="20"/>
                <w:lang w:eastAsia="pl-PL"/>
              </w:rPr>
            </w:pPr>
            <w:r w:rsidRPr="00163B83">
              <w:rPr>
                <w:rFonts w:cs="Calibri"/>
                <w:b/>
                <w:bCs/>
                <w:color w:val="000000"/>
                <w:szCs w:val="20"/>
                <w:lang w:eastAsia="pl-PL"/>
              </w:rPr>
              <w:t>KOSZTY INWESTYCYJNE (Ki) + KOSZTY OGÓLNE (Ko)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7CC86152" w14:textId="688FE14F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146" w:type="dxa"/>
            <w:shd w:val="clear" w:color="auto" w:fill="D5DCE4"/>
            <w:vAlign w:val="center"/>
          </w:tcPr>
          <w:p w14:paraId="2E4A8917" w14:textId="303E7EB6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6" w:type="dxa"/>
            <w:shd w:val="clear" w:color="auto" w:fill="D5DCE4"/>
            <w:vAlign w:val="center"/>
          </w:tcPr>
          <w:p w14:paraId="7C7A0C65" w14:textId="4D89884B" w:rsidR="00B00965" w:rsidRDefault="00B00965" w:rsidP="001B63D0">
            <w:pPr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4C6CAC6" w14:textId="77777777" w:rsidR="00011B00" w:rsidRDefault="00011B00" w:rsidP="009D6EF0">
      <w:pPr>
        <w:spacing w:after="0" w:line="240" w:lineRule="auto"/>
        <w:ind w:right="-782"/>
        <w:jc w:val="both"/>
        <w:rPr>
          <w:rFonts w:asciiTheme="minorHAnsi" w:hAnsiTheme="minorHAnsi"/>
          <w:b/>
        </w:rPr>
      </w:pPr>
    </w:p>
    <w:sectPr w:rsidR="00011B00" w:rsidSect="00FE3905">
      <w:headerReference w:type="default" r:id="rId13"/>
      <w:pgSz w:w="16838" w:h="11906" w:orient="landscape" w:code="9"/>
      <w:pgMar w:top="426" w:right="1440" w:bottom="426" w:left="1440" w:header="284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8C797" w14:textId="77777777" w:rsidR="00FE3905" w:rsidRDefault="00FE3905" w:rsidP="00EB68A3">
      <w:pPr>
        <w:spacing w:after="0" w:line="240" w:lineRule="auto"/>
      </w:pPr>
      <w:r>
        <w:separator/>
      </w:r>
    </w:p>
  </w:endnote>
  <w:endnote w:type="continuationSeparator" w:id="0">
    <w:p w14:paraId="5B6A1DE0" w14:textId="77777777" w:rsidR="00FE3905" w:rsidRDefault="00FE3905" w:rsidP="00EB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5669973"/>
      <w:docPartObj>
        <w:docPartGallery w:val="Page Numbers (Bottom of Page)"/>
        <w:docPartUnique/>
      </w:docPartObj>
    </w:sdtPr>
    <w:sdtContent>
      <w:p w14:paraId="53A2DF8D" w14:textId="77777777" w:rsidR="00503C7D" w:rsidRDefault="00503C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F6">
          <w:rPr>
            <w:noProof/>
          </w:rPr>
          <w:t>9</w:t>
        </w:r>
        <w:r>
          <w:fldChar w:fldCharType="end"/>
        </w:r>
      </w:p>
    </w:sdtContent>
  </w:sdt>
  <w:p w14:paraId="2A6704BB" w14:textId="77777777" w:rsidR="00503C7D" w:rsidRDefault="00503C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DDD34" w14:textId="77777777" w:rsidR="00FE3905" w:rsidRDefault="00FE3905" w:rsidP="00EB68A3">
      <w:pPr>
        <w:spacing w:after="0" w:line="240" w:lineRule="auto"/>
      </w:pPr>
      <w:r>
        <w:separator/>
      </w:r>
    </w:p>
  </w:footnote>
  <w:footnote w:type="continuationSeparator" w:id="0">
    <w:p w14:paraId="02BA0FA6" w14:textId="77777777" w:rsidR="00FE3905" w:rsidRDefault="00FE3905" w:rsidP="00EB6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FA4B" w14:textId="77777777" w:rsidR="00B00965" w:rsidRPr="004673D6" w:rsidRDefault="00B00965" w:rsidP="00B00965">
    <w:pPr>
      <w:tabs>
        <w:tab w:val="center" w:pos="4536"/>
        <w:tab w:val="left" w:pos="7866"/>
        <w:tab w:val="right" w:pos="9072"/>
      </w:tabs>
      <w:jc w:val="center"/>
      <w:rPr>
        <w:rFonts w:eastAsia="Arial Unicode MS" w:cs="Arial Unicode MS"/>
        <w:i/>
        <w:color w:val="000000"/>
        <w:sz w:val="16"/>
        <w:szCs w:val="16"/>
      </w:rPr>
    </w:pPr>
    <w:r w:rsidRPr="002109EE">
      <w:rPr>
        <w:rFonts w:eastAsia="Arial Unicode MS" w:cs="Arial Unicode MS"/>
        <w:i/>
        <w:color w:val="000000"/>
        <w:sz w:val="16"/>
        <w:szCs w:val="16"/>
      </w:rPr>
      <w:t>Przebudowa i rozbudowa w ramach modernizacji istniejącej oczyszczalni ścieków w miejscowości Wola Roźwienicka</w:t>
    </w:r>
  </w:p>
  <w:p w14:paraId="6EDBFB5D" w14:textId="2A257FD2" w:rsidR="00B00965" w:rsidRPr="005D1379" w:rsidRDefault="00B00965" w:rsidP="00B00965">
    <w:pPr>
      <w:pStyle w:val="Nagwek"/>
      <w:tabs>
        <w:tab w:val="left" w:pos="3352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5D1379">
      <w:rPr>
        <w:rFonts w:ascii="Calibri" w:hAnsi="Calibri" w:cs="Calibr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AD56C8B" wp14:editId="09234BF4">
              <wp:simplePos x="0" y="0"/>
              <wp:positionH relativeFrom="column">
                <wp:posOffset>8255</wp:posOffset>
              </wp:positionH>
              <wp:positionV relativeFrom="paragraph">
                <wp:posOffset>54610</wp:posOffset>
              </wp:positionV>
              <wp:extent cx="6116955" cy="0"/>
              <wp:effectExtent l="8255" t="6985" r="8890" b="1206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5F5A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.65pt;margin-top:4.3pt;width:481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"/>
          </w:pict>
        </mc:Fallback>
      </mc:AlternateContent>
    </w:r>
  </w:p>
  <w:p w14:paraId="0847231D" w14:textId="77777777" w:rsidR="00B00965" w:rsidRPr="002109EE" w:rsidRDefault="00B00965" w:rsidP="00B00965">
    <w:pPr>
      <w:pStyle w:val="Nagwek"/>
    </w:pPr>
  </w:p>
  <w:p w14:paraId="3A7C11E8" w14:textId="388ED6DB" w:rsidR="00503C7D" w:rsidRPr="00B00965" w:rsidRDefault="00503C7D" w:rsidP="00B009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164AA" w14:textId="77777777" w:rsidR="00B00965" w:rsidRPr="004673D6" w:rsidRDefault="00B00965" w:rsidP="00B00965">
    <w:pPr>
      <w:tabs>
        <w:tab w:val="center" w:pos="4536"/>
        <w:tab w:val="left" w:pos="7866"/>
        <w:tab w:val="right" w:pos="9072"/>
      </w:tabs>
      <w:jc w:val="center"/>
      <w:rPr>
        <w:rFonts w:eastAsia="Arial Unicode MS" w:cs="Arial Unicode MS"/>
        <w:i/>
        <w:color w:val="000000"/>
        <w:sz w:val="16"/>
        <w:szCs w:val="16"/>
      </w:rPr>
    </w:pPr>
    <w:r w:rsidRPr="002109EE">
      <w:rPr>
        <w:rFonts w:eastAsia="Arial Unicode MS" w:cs="Arial Unicode MS"/>
        <w:i/>
        <w:color w:val="000000"/>
        <w:sz w:val="16"/>
        <w:szCs w:val="16"/>
      </w:rPr>
      <w:t>Przebudowa i rozbudowa w ramach modernizacji istniejącej oczyszczalni ścieków w miejscowości Wola Roźwienicka</w:t>
    </w:r>
  </w:p>
  <w:p w14:paraId="1A6FD4DB" w14:textId="24BF5663" w:rsidR="00B00965" w:rsidRPr="005D1379" w:rsidRDefault="00B00965" w:rsidP="00B00965">
    <w:pPr>
      <w:pStyle w:val="Nagwek"/>
      <w:tabs>
        <w:tab w:val="left" w:pos="3352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Pr="005D1379">
      <w:rPr>
        <w:rFonts w:ascii="Calibri" w:hAnsi="Calibri" w:cs="Calibri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940C87" wp14:editId="70B32C81">
              <wp:simplePos x="0" y="0"/>
              <wp:positionH relativeFrom="column">
                <wp:posOffset>8255</wp:posOffset>
              </wp:positionH>
              <wp:positionV relativeFrom="paragraph">
                <wp:posOffset>54610</wp:posOffset>
              </wp:positionV>
              <wp:extent cx="6116955" cy="0"/>
              <wp:effectExtent l="8255" t="6985" r="8890" b="12065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753C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.65pt;margin-top:4.3pt;width:481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"/>
          </w:pict>
        </mc:Fallback>
      </mc:AlternateContent>
    </w:r>
  </w:p>
  <w:p w14:paraId="4D3D12E0" w14:textId="77777777" w:rsidR="00503C7D" w:rsidRPr="00B00965" w:rsidRDefault="00503C7D" w:rsidP="00B009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A0F1" w14:textId="77777777" w:rsidR="00503C7D" w:rsidRPr="00EF0F33" w:rsidRDefault="00503C7D" w:rsidP="00194314">
    <w:pPr>
      <w:pBdr>
        <w:bottom w:val="single" w:sz="4" w:space="2" w:color="auto"/>
      </w:pBdr>
      <w:jc w:val="center"/>
      <w:rPr>
        <w:rFonts w:ascii="Verdana" w:hAnsi="Verdana" w:cs="Arial"/>
        <w:b/>
        <w:bCs/>
        <w:i/>
        <w:shadow/>
        <w:sz w:val="50"/>
        <w:szCs w:val="50"/>
        <w:u w:val="single"/>
      </w:rPr>
    </w:pPr>
    <w:r w:rsidRPr="00EF0F33">
      <w:rPr>
        <w:rFonts w:ascii="Arial" w:hAnsi="Arial" w:cs="Arial"/>
        <w:i/>
        <w:szCs w:val="20"/>
      </w:rPr>
      <w:t>Tabela Elementów Skończonych</w:t>
    </w:r>
    <w:r>
      <w:rPr>
        <w:rFonts w:ascii="Arial" w:hAnsi="Arial" w:cs="Arial"/>
        <w:i/>
        <w:szCs w:val="20"/>
      </w:rPr>
      <w:t>/Przedmiar robót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–"/>
      <w:lvlJc w:val="left"/>
      <w:rPr>
        <w:rFonts w:ascii="StarSymbol" w:eastAsia="StarSymbol" w:hAnsi="StarSymbol"/>
        <w:sz w:val="18"/>
      </w:rPr>
    </w:lvl>
  </w:abstractNum>
  <w:abstractNum w:abstractNumId="3" w15:restartNumberingAfterBreak="0">
    <w:nsid w:val="0B771693"/>
    <w:multiLevelType w:val="hybridMultilevel"/>
    <w:tmpl w:val="54245A1E"/>
    <w:lvl w:ilvl="0" w:tplc="FBCECFA2">
      <w:start w:val="1"/>
      <w:numFmt w:val="upperRoman"/>
      <w:pStyle w:val="Tytu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066E7"/>
    <w:multiLevelType w:val="hybridMultilevel"/>
    <w:tmpl w:val="E04AFF3A"/>
    <w:lvl w:ilvl="0" w:tplc="5628C4D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557631C"/>
    <w:multiLevelType w:val="multilevel"/>
    <w:tmpl w:val="454E30EA"/>
    <w:lvl w:ilvl="0">
      <w:start w:val="1"/>
      <w:numFmt w:val="decimal"/>
      <w:pStyle w:val="Nagwek11"/>
      <w:lvlText w:val="%1"/>
      <w:lvlJc w:val="left"/>
      <w:pPr>
        <w:ind w:left="432" w:hanging="432"/>
      </w:pPr>
    </w:lvl>
    <w:lvl w:ilvl="1">
      <w:start w:val="1"/>
      <w:numFmt w:val="decimal"/>
      <w:pStyle w:val="ICL1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gwek51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1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9C13E8D"/>
    <w:multiLevelType w:val="hybridMultilevel"/>
    <w:tmpl w:val="1102B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EF4B4">
      <w:numFmt w:val="bullet"/>
      <w:lvlText w:val="•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9205D"/>
    <w:multiLevelType w:val="hybridMultilevel"/>
    <w:tmpl w:val="18A03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3054B"/>
    <w:multiLevelType w:val="hybridMultilevel"/>
    <w:tmpl w:val="940C1C48"/>
    <w:lvl w:ilvl="0" w:tplc="842E5D66">
      <w:start w:val="1"/>
      <w:numFmt w:val="decimal"/>
      <w:pStyle w:val="Zacznik"/>
      <w:lvlText w:val="Załącznik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F411B"/>
    <w:multiLevelType w:val="hybridMultilevel"/>
    <w:tmpl w:val="DDA6B5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776CF"/>
    <w:multiLevelType w:val="hybridMultilevel"/>
    <w:tmpl w:val="ED4C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D433D"/>
    <w:multiLevelType w:val="hybridMultilevel"/>
    <w:tmpl w:val="8946C492"/>
    <w:lvl w:ilvl="0" w:tplc="8E48E92A">
      <w:start w:val="1"/>
      <w:numFmt w:val="decimal"/>
      <w:pStyle w:val="Tabela"/>
      <w:lvlText w:val="Tabela %1."/>
      <w:lvlJc w:val="left"/>
      <w:pPr>
        <w:ind w:left="114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956D7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8741FE"/>
    <w:multiLevelType w:val="hybridMultilevel"/>
    <w:tmpl w:val="ED4C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22E78"/>
    <w:multiLevelType w:val="hybridMultilevel"/>
    <w:tmpl w:val="963A9FBC"/>
    <w:lvl w:ilvl="0" w:tplc="04150017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bullet"/>
      <w:pStyle w:val="Contr2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pStyle w:val="Contr3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4B63059"/>
    <w:multiLevelType w:val="hybridMultilevel"/>
    <w:tmpl w:val="66869132"/>
    <w:lvl w:ilvl="0" w:tplc="BF06F3EC">
      <w:start w:val="1"/>
      <w:numFmt w:val="decimal"/>
      <w:pStyle w:val="Zalacznik"/>
      <w:lvlText w:val="Załącznik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25AFF"/>
    <w:multiLevelType w:val="hybridMultilevel"/>
    <w:tmpl w:val="E3B2BD86"/>
    <w:lvl w:ilvl="0" w:tplc="D2545F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00C4A"/>
    <w:multiLevelType w:val="hybridMultilevel"/>
    <w:tmpl w:val="6DEC7F68"/>
    <w:lvl w:ilvl="0" w:tplc="0BDA0302">
      <w:start w:val="1"/>
      <w:numFmt w:val="upperRoman"/>
      <w:pStyle w:val="Nagwek4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50118"/>
    <w:multiLevelType w:val="singleLevel"/>
    <w:tmpl w:val="2C3C662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63845CD"/>
    <w:multiLevelType w:val="multilevel"/>
    <w:tmpl w:val="93E68166"/>
    <w:lvl w:ilvl="0">
      <w:start w:val="1"/>
      <w:numFmt w:val="bullet"/>
      <w:pStyle w:val="Punktowanie"/>
      <w:lvlText w:val=""/>
      <w:lvlJc w:val="left"/>
      <w:pPr>
        <w:tabs>
          <w:tab w:val="num" w:pos="840"/>
        </w:tabs>
        <w:ind w:left="840" w:hanging="340"/>
      </w:pPr>
      <w:rPr>
        <w:rFonts w:ascii="Wingdings" w:hAnsi="Wingdings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340"/>
        </w:tabs>
        <w:ind w:left="680" w:hanging="340"/>
      </w:pPr>
      <w:rPr>
        <w:rFonts w:ascii="Courier New" w:hAnsi="Courier New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0638F"/>
    <w:multiLevelType w:val="hybridMultilevel"/>
    <w:tmpl w:val="0CEE79E4"/>
    <w:lvl w:ilvl="0" w:tplc="2668DD4A">
      <w:start w:val="1"/>
      <w:numFmt w:val="decimal"/>
      <w:pStyle w:val="Rys"/>
      <w:lvlText w:val="Rys nr%1._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162F3F"/>
    <w:multiLevelType w:val="hybridMultilevel"/>
    <w:tmpl w:val="7DA20F04"/>
    <w:lvl w:ilvl="0" w:tplc="E66C4F08">
      <w:start w:val="1"/>
      <w:numFmt w:val="decimal"/>
      <w:lvlText w:val="Załącznik 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3C3774"/>
    <w:multiLevelType w:val="hybridMultilevel"/>
    <w:tmpl w:val="ED4C0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14C07"/>
    <w:multiLevelType w:val="multilevel"/>
    <w:tmpl w:val="C4F6A580"/>
    <w:lvl w:ilvl="0">
      <w:start w:val="1"/>
      <w:numFmt w:val="decimal"/>
      <w:pStyle w:val="Nagwekspisutreci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C202A08"/>
    <w:multiLevelType w:val="hybridMultilevel"/>
    <w:tmpl w:val="44C22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52BBE"/>
    <w:multiLevelType w:val="multilevel"/>
    <w:tmpl w:val="06462A2C"/>
    <w:lvl w:ilvl="0">
      <w:start w:val="1"/>
      <w:numFmt w:val="decimal"/>
      <w:pStyle w:val="KW-Lev-1"/>
      <w:lvlText w:val="%1."/>
      <w:lvlJc w:val="left"/>
      <w:pPr>
        <w:tabs>
          <w:tab w:val="num" w:pos="303"/>
        </w:tabs>
        <w:ind w:left="57" w:hanging="5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W-Lev-2"/>
      <w:lvlText w:val="%1.%2."/>
      <w:lvlJc w:val="left"/>
      <w:pPr>
        <w:tabs>
          <w:tab w:val="num" w:pos="10142"/>
        </w:tabs>
        <w:ind w:left="9782" w:firstLine="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W-Lev-3"/>
      <w:lvlText w:val="%1.%2.%3."/>
      <w:lvlJc w:val="left"/>
      <w:pPr>
        <w:tabs>
          <w:tab w:val="num" w:pos="842"/>
        </w:tabs>
        <w:ind w:left="425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W-Lev-4"/>
      <w:lvlText w:val="%1.%2.%3.%4."/>
      <w:lvlJc w:val="left"/>
      <w:pPr>
        <w:tabs>
          <w:tab w:val="num" w:pos="1437"/>
        </w:tabs>
        <w:ind w:left="1134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KW-Lev-5"/>
      <w:lvlText w:val="%1.%2.%3.%4.%5."/>
      <w:lvlJc w:val="left"/>
      <w:pPr>
        <w:tabs>
          <w:tab w:val="num" w:pos="588"/>
        </w:tabs>
        <w:ind w:left="57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3"/>
      <w:numFmt w:val="decimal"/>
      <w:lvlText w:val="%1.%2.%3.%4.%5.%6."/>
      <w:lvlJc w:val="left"/>
      <w:pPr>
        <w:tabs>
          <w:tab w:val="num" w:pos="645"/>
        </w:tabs>
        <w:ind w:left="3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2"/>
        </w:tabs>
        <w:ind w:left="39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9"/>
        </w:tabs>
        <w:ind w:left="456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"/>
        </w:tabs>
        <w:ind w:left="513" w:firstLine="0"/>
      </w:pPr>
      <w:rPr>
        <w:rFonts w:hint="default"/>
      </w:rPr>
    </w:lvl>
  </w:abstractNum>
  <w:num w:numId="1" w16cid:durableId="1718772860">
    <w:abstractNumId w:val="23"/>
  </w:num>
  <w:num w:numId="2" w16cid:durableId="1513255655">
    <w:abstractNumId w:val="25"/>
  </w:num>
  <w:num w:numId="3" w16cid:durableId="458694426">
    <w:abstractNumId w:val="5"/>
  </w:num>
  <w:num w:numId="4" w16cid:durableId="1762069786">
    <w:abstractNumId w:val="18"/>
  </w:num>
  <w:num w:numId="5" w16cid:durableId="1701276187">
    <w:abstractNumId w:val="14"/>
  </w:num>
  <w:num w:numId="6" w16cid:durableId="294214599">
    <w:abstractNumId w:val="19"/>
  </w:num>
  <w:num w:numId="7" w16cid:durableId="403917337">
    <w:abstractNumId w:val="3"/>
  </w:num>
  <w:num w:numId="8" w16cid:durableId="408577627">
    <w:abstractNumId w:val="17"/>
  </w:num>
  <w:num w:numId="9" w16cid:durableId="1884633718">
    <w:abstractNumId w:val="8"/>
  </w:num>
  <w:num w:numId="10" w16cid:durableId="857162159">
    <w:abstractNumId w:val="11"/>
  </w:num>
  <w:num w:numId="11" w16cid:durableId="910038300">
    <w:abstractNumId w:val="20"/>
  </w:num>
  <w:num w:numId="12" w16cid:durableId="1817337859">
    <w:abstractNumId w:val="15"/>
  </w:num>
  <w:num w:numId="13" w16cid:durableId="1087656360">
    <w:abstractNumId w:val="4"/>
  </w:num>
  <w:num w:numId="14" w16cid:durableId="359819156">
    <w:abstractNumId w:val="13"/>
  </w:num>
  <w:num w:numId="15" w16cid:durableId="1788042255">
    <w:abstractNumId w:val="24"/>
  </w:num>
  <w:num w:numId="16" w16cid:durableId="1143734760">
    <w:abstractNumId w:val="22"/>
  </w:num>
  <w:num w:numId="17" w16cid:durableId="475071470">
    <w:abstractNumId w:val="12"/>
  </w:num>
  <w:num w:numId="18" w16cid:durableId="909195022">
    <w:abstractNumId w:val="25"/>
  </w:num>
  <w:num w:numId="19" w16cid:durableId="522941763">
    <w:abstractNumId w:val="7"/>
  </w:num>
  <w:num w:numId="20" w16cid:durableId="194120084">
    <w:abstractNumId w:val="25"/>
  </w:num>
  <w:num w:numId="21" w16cid:durableId="1560092602">
    <w:abstractNumId w:val="9"/>
  </w:num>
  <w:num w:numId="22" w16cid:durableId="256138309">
    <w:abstractNumId w:val="10"/>
  </w:num>
  <w:num w:numId="23" w16cid:durableId="1239631091">
    <w:abstractNumId w:val="16"/>
  </w:num>
  <w:num w:numId="24" w16cid:durableId="1156610822">
    <w:abstractNumId w:val="21"/>
  </w:num>
  <w:num w:numId="25" w16cid:durableId="165842047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A3"/>
    <w:rsid w:val="00002B3F"/>
    <w:rsid w:val="00011B00"/>
    <w:rsid w:val="00013F46"/>
    <w:rsid w:val="00014F48"/>
    <w:rsid w:val="00015892"/>
    <w:rsid w:val="00023EB3"/>
    <w:rsid w:val="00023EBF"/>
    <w:rsid w:val="00026C92"/>
    <w:rsid w:val="00027068"/>
    <w:rsid w:val="000341A3"/>
    <w:rsid w:val="00040BEE"/>
    <w:rsid w:val="00043A3D"/>
    <w:rsid w:val="00047586"/>
    <w:rsid w:val="00047843"/>
    <w:rsid w:val="00050CFE"/>
    <w:rsid w:val="00051CC4"/>
    <w:rsid w:val="000538B7"/>
    <w:rsid w:val="0005489A"/>
    <w:rsid w:val="00057489"/>
    <w:rsid w:val="00076A13"/>
    <w:rsid w:val="00076D85"/>
    <w:rsid w:val="00081738"/>
    <w:rsid w:val="000817B5"/>
    <w:rsid w:val="00082CE9"/>
    <w:rsid w:val="00085C67"/>
    <w:rsid w:val="00087E5A"/>
    <w:rsid w:val="00090388"/>
    <w:rsid w:val="00091C91"/>
    <w:rsid w:val="00093B46"/>
    <w:rsid w:val="000A1803"/>
    <w:rsid w:val="000A712F"/>
    <w:rsid w:val="000B0C24"/>
    <w:rsid w:val="000B2F35"/>
    <w:rsid w:val="000C1562"/>
    <w:rsid w:val="000D07AB"/>
    <w:rsid w:val="000D5DD7"/>
    <w:rsid w:val="000D6DE0"/>
    <w:rsid w:val="000D7DD2"/>
    <w:rsid w:val="000E7A8C"/>
    <w:rsid w:val="000F100E"/>
    <w:rsid w:val="000F3F2A"/>
    <w:rsid w:val="000F665A"/>
    <w:rsid w:val="0010093B"/>
    <w:rsid w:val="0011363B"/>
    <w:rsid w:val="00115DFB"/>
    <w:rsid w:val="00116C19"/>
    <w:rsid w:val="00120A06"/>
    <w:rsid w:val="0012360B"/>
    <w:rsid w:val="00124858"/>
    <w:rsid w:val="00124CFC"/>
    <w:rsid w:val="00127B9D"/>
    <w:rsid w:val="001311FF"/>
    <w:rsid w:val="0013135D"/>
    <w:rsid w:val="00133C21"/>
    <w:rsid w:val="001377AB"/>
    <w:rsid w:val="00150E9B"/>
    <w:rsid w:val="00160D5C"/>
    <w:rsid w:val="00161F97"/>
    <w:rsid w:val="00162351"/>
    <w:rsid w:val="00164549"/>
    <w:rsid w:val="0016533E"/>
    <w:rsid w:val="00166E31"/>
    <w:rsid w:val="00167419"/>
    <w:rsid w:val="00172683"/>
    <w:rsid w:val="00180BAE"/>
    <w:rsid w:val="00184F20"/>
    <w:rsid w:val="00184F70"/>
    <w:rsid w:val="00194314"/>
    <w:rsid w:val="00197A8A"/>
    <w:rsid w:val="001A1921"/>
    <w:rsid w:val="001A6F53"/>
    <w:rsid w:val="001A754D"/>
    <w:rsid w:val="001A7A15"/>
    <w:rsid w:val="001A7D6F"/>
    <w:rsid w:val="001B013F"/>
    <w:rsid w:val="001B06A7"/>
    <w:rsid w:val="001B2354"/>
    <w:rsid w:val="001B36A8"/>
    <w:rsid w:val="001B4F2B"/>
    <w:rsid w:val="001C0C75"/>
    <w:rsid w:val="001C17A7"/>
    <w:rsid w:val="001C2A76"/>
    <w:rsid w:val="001C5F0B"/>
    <w:rsid w:val="001D2E17"/>
    <w:rsid w:val="001D4254"/>
    <w:rsid w:val="001D6D1B"/>
    <w:rsid w:val="001D74A3"/>
    <w:rsid w:val="001E0150"/>
    <w:rsid w:val="001E051C"/>
    <w:rsid w:val="001E3DB5"/>
    <w:rsid w:val="001F0012"/>
    <w:rsid w:val="001F1BA7"/>
    <w:rsid w:val="001F2403"/>
    <w:rsid w:val="001F7021"/>
    <w:rsid w:val="00200086"/>
    <w:rsid w:val="00202E18"/>
    <w:rsid w:val="0021001E"/>
    <w:rsid w:val="0021014D"/>
    <w:rsid w:val="00211CE6"/>
    <w:rsid w:val="00212DD4"/>
    <w:rsid w:val="00214160"/>
    <w:rsid w:val="0021446F"/>
    <w:rsid w:val="00220508"/>
    <w:rsid w:val="00220B83"/>
    <w:rsid w:val="00220B8A"/>
    <w:rsid w:val="00220FFF"/>
    <w:rsid w:val="00221139"/>
    <w:rsid w:val="00221DC5"/>
    <w:rsid w:val="00224A8F"/>
    <w:rsid w:val="00225A9F"/>
    <w:rsid w:val="00227295"/>
    <w:rsid w:val="0023090E"/>
    <w:rsid w:val="00231524"/>
    <w:rsid w:val="00235D86"/>
    <w:rsid w:val="0024019E"/>
    <w:rsid w:val="002476AB"/>
    <w:rsid w:val="00254E20"/>
    <w:rsid w:val="00255EF8"/>
    <w:rsid w:val="002560FD"/>
    <w:rsid w:val="002569AF"/>
    <w:rsid w:val="00263022"/>
    <w:rsid w:val="00263D88"/>
    <w:rsid w:val="00265075"/>
    <w:rsid w:val="0026558E"/>
    <w:rsid w:val="00267443"/>
    <w:rsid w:val="0027010A"/>
    <w:rsid w:val="002712D2"/>
    <w:rsid w:val="00271489"/>
    <w:rsid w:val="00274037"/>
    <w:rsid w:val="002750D9"/>
    <w:rsid w:val="00277B7A"/>
    <w:rsid w:val="00277F79"/>
    <w:rsid w:val="00282422"/>
    <w:rsid w:val="002832CD"/>
    <w:rsid w:val="00284E7C"/>
    <w:rsid w:val="00285DC1"/>
    <w:rsid w:val="00292110"/>
    <w:rsid w:val="002A0817"/>
    <w:rsid w:val="002A1249"/>
    <w:rsid w:val="002A13BA"/>
    <w:rsid w:val="002A2D04"/>
    <w:rsid w:val="002B100C"/>
    <w:rsid w:val="002B13D2"/>
    <w:rsid w:val="002B1A19"/>
    <w:rsid w:val="002B6B56"/>
    <w:rsid w:val="002C7B0D"/>
    <w:rsid w:val="002D0CD4"/>
    <w:rsid w:val="002D0CFB"/>
    <w:rsid w:val="002D2758"/>
    <w:rsid w:val="002D66FE"/>
    <w:rsid w:val="002D7368"/>
    <w:rsid w:val="002E2A69"/>
    <w:rsid w:val="002E3439"/>
    <w:rsid w:val="002E758E"/>
    <w:rsid w:val="002E75B4"/>
    <w:rsid w:val="002F357B"/>
    <w:rsid w:val="002F4FCE"/>
    <w:rsid w:val="00301EF6"/>
    <w:rsid w:val="00307FD0"/>
    <w:rsid w:val="00310230"/>
    <w:rsid w:val="00325D12"/>
    <w:rsid w:val="00332F12"/>
    <w:rsid w:val="00336E18"/>
    <w:rsid w:val="0034190C"/>
    <w:rsid w:val="00343773"/>
    <w:rsid w:val="00343800"/>
    <w:rsid w:val="0034554A"/>
    <w:rsid w:val="00345D98"/>
    <w:rsid w:val="00346B07"/>
    <w:rsid w:val="003472F8"/>
    <w:rsid w:val="003533FE"/>
    <w:rsid w:val="00354ED3"/>
    <w:rsid w:val="00355E27"/>
    <w:rsid w:val="00356F59"/>
    <w:rsid w:val="00361C98"/>
    <w:rsid w:val="003655A8"/>
    <w:rsid w:val="003773BE"/>
    <w:rsid w:val="0039004F"/>
    <w:rsid w:val="003A056C"/>
    <w:rsid w:val="003A1569"/>
    <w:rsid w:val="003A36BC"/>
    <w:rsid w:val="003A764E"/>
    <w:rsid w:val="003B0AC6"/>
    <w:rsid w:val="003B54CC"/>
    <w:rsid w:val="003B5B5C"/>
    <w:rsid w:val="003C2F17"/>
    <w:rsid w:val="003C5D7B"/>
    <w:rsid w:val="003D5018"/>
    <w:rsid w:val="003D52FE"/>
    <w:rsid w:val="003D5332"/>
    <w:rsid w:val="003D7A87"/>
    <w:rsid w:val="003D7F87"/>
    <w:rsid w:val="003E005C"/>
    <w:rsid w:val="003E2987"/>
    <w:rsid w:val="003E2DAC"/>
    <w:rsid w:val="003E5094"/>
    <w:rsid w:val="003E7334"/>
    <w:rsid w:val="003F2074"/>
    <w:rsid w:val="003F24E6"/>
    <w:rsid w:val="004030E8"/>
    <w:rsid w:val="004037E4"/>
    <w:rsid w:val="00403B48"/>
    <w:rsid w:val="00405A46"/>
    <w:rsid w:val="0040659A"/>
    <w:rsid w:val="00411EBF"/>
    <w:rsid w:val="00411F72"/>
    <w:rsid w:val="00412FD8"/>
    <w:rsid w:val="0041594A"/>
    <w:rsid w:val="00416417"/>
    <w:rsid w:val="0041665A"/>
    <w:rsid w:val="00416CA3"/>
    <w:rsid w:val="004179BC"/>
    <w:rsid w:val="00417C5F"/>
    <w:rsid w:val="0042197A"/>
    <w:rsid w:val="004225E8"/>
    <w:rsid w:val="00423EA0"/>
    <w:rsid w:val="00432123"/>
    <w:rsid w:val="0043349F"/>
    <w:rsid w:val="00433B2F"/>
    <w:rsid w:val="00446586"/>
    <w:rsid w:val="00447AEF"/>
    <w:rsid w:val="00450A43"/>
    <w:rsid w:val="00452F42"/>
    <w:rsid w:val="004539D7"/>
    <w:rsid w:val="00453D8C"/>
    <w:rsid w:val="004568A5"/>
    <w:rsid w:val="00456DF5"/>
    <w:rsid w:val="00463203"/>
    <w:rsid w:val="00464D44"/>
    <w:rsid w:val="00465792"/>
    <w:rsid w:val="00467403"/>
    <w:rsid w:val="0047659F"/>
    <w:rsid w:val="004832CD"/>
    <w:rsid w:val="00491350"/>
    <w:rsid w:val="00491D99"/>
    <w:rsid w:val="00496E20"/>
    <w:rsid w:val="00497D35"/>
    <w:rsid w:val="004A01CF"/>
    <w:rsid w:val="004A62D9"/>
    <w:rsid w:val="004B1975"/>
    <w:rsid w:val="004C53E0"/>
    <w:rsid w:val="004C541C"/>
    <w:rsid w:val="004C6867"/>
    <w:rsid w:val="004D3322"/>
    <w:rsid w:val="004F17A0"/>
    <w:rsid w:val="004F1F6E"/>
    <w:rsid w:val="004F5849"/>
    <w:rsid w:val="004F5856"/>
    <w:rsid w:val="004F61F8"/>
    <w:rsid w:val="004F6C14"/>
    <w:rsid w:val="00501D96"/>
    <w:rsid w:val="00503C7D"/>
    <w:rsid w:val="0050413A"/>
    <w:rsid w:val="00506E45"/>
    <w:rsid w:val="005123F7"/>
    <w:rsid w:val="0051407C"/>
    <w:rsid w:val="00514EF7"/>
    <w:rsid w:val="00526716"/>
    <w:rsid w:val="00530F86"/>
    <w:rsid w:val="00535DFE"/>
    <w:rsid w:val="0053718D"/>
    <w:rsid w:val="005417F3"/>
    <w:rsid w:val="00542AD8"/>
    <w:rsid w:val="0055353E"/>
    <w:rsid w:val="00556170"/>
    <w:rsid w:val="0056184B"/>
    <w:rsid w:val="00565882"/>
    <w:rsid w:val="00565F08"/>
    <w:rsid w:val="005668F6"/>
    <w:rsid w:val="00571AB5"/>
    <w:rsid w:val="00571F8D"/>
    <w:rsid w:val="0057382E"/>
    <w:rsid w:val="005751E4"/>
    <w:rsid w:val="00575FCF"/>
    <w:rsid w:val="005777CF"/>
    <w:rsid w:val="0058290A"/>
    <w:rsid w:val="00587AB8"/>
    <w:rsid w:val="005904B7"/>
    <w:rsid w:val="00591280"/>
    <w:rsid w:val="00595AD3"/>
    <w:rsid w:val="00596B13"/>
    <w:rsid w:val="005A04C6"/>
    <w:rsid w:val="005A4EAB"/>
    <w:rsid w:val="005A568C"/>
    <w:rsid w:val="005B0420"/>
    <w:rsid w:val="005B246D"/>
    <w:rsid w:val="005B3FE1"/>
    <w:rsid w:val="005B45B8"/>
    <w:rsid w:val="005B62A7"/>
    <w:rsid w:val="005C06F5"/>
    <w:rsid w:val="005C07BF"/>
    <w:rsid w:val="005C7988"/>
    <w:rsid w:val="005D16E2"/>
    <w:rsid w:val="005D1D66"/>
    <w:rsid w:val="005D271C"/>
    <w:rsid w:val="005E4E8D"/>
    <w:rsid w:val="005E4F4B"/>
    <w:rsid w:val="005E66C7"/>
    <w:rsid w:val="005E7108"/>
    <w:rsid w:val="005F3A9A"/>
    <w:rsid w:val="005F3D6E"/>
    <w:rsid w:val="005F497E"/>
    <w:rsid w:val="005F5C36"/>
    <w:rsid w:val="005F5F61"/>
    <w:rsid w:val="006030EF"/>
    <w:rsid w:val="00604D8B"/>
    <w:rsid w:val="006070E4"/>
    <w:rsid w:val="00607D47"/>
    <w:rsid w:val="00615A76"/>
    <w:rsid w:val="006229CD"/>
    <w:rsid w:val="00624527"/>
    <w:rsid w:val="006263CE"/>
    <w:rsid w:val="00627FE3"/>
    <w:rsid w:val="006310C0"/>
    <w:rsid w:val="00636843"/>
    <w:rsid w:val="006455D7"/>
    <w:rsid w:val="00646766"/>
    <w:rsid w:val="0065125A"/>
    <w:rsid w:val="00660D62"/>
    <w:rsid w:val="00665CC4"/>
    <w:rsid w:val="00666E94"/>
    <w:rsid w:val="00667C64"/>
    <w:rsid w:val="006705AC"/>
    <w:rsid w:val="00670FB3"/>
    <w:rsid w:val="00676C08"/>
    <w:rsid w:val="006814F2"/>
    <w:rsid w:val="006868E7"/>
    <w:rsid w:val="00686D4C"/>
    <w:rsid w:val="00692079"/>
    <w:rsid w:val="006932EB"/>
    <w:rsid w:val="006A0E5D"/>
    <w:rsid w:val="006A1351"/>
    <w:rsid w:val="006A39AF"/>
    <w:rsid w:val="006A3C4D"/>
    <w:rsid w:val="006B021A"/>
    <w:rsid w:val="006B1E3C"/>
    <w:rsid w:val="006D1D27"/>
    <w:rsid w:val="006D2F7E"/>
    <w:rsid w:val="006D46FD"/>
    <w:rsid w:val="006D6CB9"/>
    <w:rsid w:val="006E7620"/>
    <w:rsid w:val="006F0EC0"/>
    <w:rsid w:val="006F7224"/>
    <w:rsid w:val="00703767"/>
    <w:rsid w:val="00707399"/>
    <w:rsid w:val="007123E7"/>
    <w:rsid w:val="0071262B"/>
    <w:rsid w:val="007137E9"/>
    <w:rsid w:val="007209AE"/>
    <w:rsid w:val="007210FC"/>
    <w:rsid w:val="00721B84"/>
    <w:rsid w:val="0072248F"/>
    <w:rsid w:val="007245AB"/>
    <w:rsid w:val="00725385"/>
    <w:rsid w:val="0072656C"/>
    <w:rsid w:val="007267AA"/>
    <w:rsid w:val="0073478D"/>
    <w:rsid w:val="0073501C"/>
    <w:rsid w:val="00735F2C"/>
    <w:rsid w:val="00736218"/>
    <w:rsid w:val="007437BC"/>
    <w:rsid w:val="00746F89"/>
    <w:rsid w:val="0075426C"/>
    <w:rsid w:val="00755248"/>
    <w:rsid w:val="00760344"/>
    <w:rsid w:val="0076080E"/>
    <w:rsid w:val="00760ADE"/>
    <w:rsid w:val="00762966"/>
    <w:rsid w:val="00773A66"/>
    <w:rsid w:val="007802E8"/>
    <w:rsid w:val="0078149C"/>
    <w:rsid w:val="00782437"/>
    <w:rsid w:val="007860C7"/>
    <w:rsid w:val="00787940"/>
    <w:rsid w:val="00792DE5"/>
    <w:rsid w:val="00794BA2"/>
    <w:rsid w:val="007951C6"/>
    <w:rsid w:val="00797032"/>
    <w:rsid w:val="007A7015"/>
    <w:rsid w:val="007A7D9D"/>
    <w:rsid w:val="007B23D4"/>
    <w:rsid w:val="007B602D"/>
    <w:rsid w:val="007B6C03"/>
    <w:rsid w:val="007B7E0B"/>
    <w:rsid w:val="007C0ECB"/>
    <w:rsid w:val="007C0F6E"/>
    <w:rsid w:val="007C1E09"/>
    <w:rsid w:val="007C583E"/>
    <w:rsid w:val="007D5A06"/>
    <w:rsid w:val="007D5E29"/>
    <w:rsid w:val="007D6C77"/>
    <w:rsid w:val="007D7189"/>
    <w:rsid w:val="007E13CC"/>
    <w:rsid w:val="007E53F7"/>
    <w:rsid w:val="007F0A1D"/>
    <w:rsid w:val="007F2E68"/>
    <w:rsid w:val="007F5448"/>
    <w:rsid w:val="00802A70"/>
    <w:rsid w:val="0080316B"/>
    <w:rsid w:val="00804071"/>
    <w:rsid w:val="00815A64"/>
    <w:rsid w:val="00823D8D"/>
    <w:rsid w:val="008252ED"/>
    <w:rsid w:val="008260A8"/>
    <w:rsid w:val="00827234"/>
    <w:rsid w:val="008336A5"/>
    <w:rsid w:val="00833DFD"/>
    <w:rsid w:val="00836350"/>
    <w:rsid w:val="008378DF"/>
    <w:rsid w:val="0084367B"/>
    <w:rsid w:val="00845029"/>
    <w:rsid w:val="00852C48"/>
    <w:rsid w:val="0085392B"/>
    <w:rsid w:val="00862D0A"/>
    <w:rsid w:val="00863B53"/>
    <w:rsid w:val="00863FA9"/>
    <w:rsid w:val="00867377"/>
    <w:rsid w:val="0087479A"/>
    <w:rsid w:val="00876FA7"/>
    <w:rsid w:val="008812E4"/>
    <w:rsid w:val="00881D51"/>
    <w:rsid w:val="0089115A"/>
    <w:rsid w:val="00892C10"/>
    <w:rsid w:val="008932A9"/>
    <w:rsid w:val="008939A9"/>
    <w:rsid w:val="0089749A"/>
    <w:rsid w:val="008A1716"/>
    <w:rsid w:val="008A4F39"/>
    <w:rsid w:val="008B1B97"/>
    <w:rsid w:val="008C2367"/>
    <w:rsid w:val="008C2C19"/>
    <w:rsid w:val="008C2F09"/>
    <w:rsid w:val="008C34C0"/>
    <w:rsid w:val="008C362C"/>
    <w:rsid w:val="008C3682"/>
    <w:rsid w:val="008C5021"/>
    <w:rsid w:val="008C7866"/>
    <w:rsid w:val="008D0807"/>
    <w:rsid w:val="008D0CF6"/>
    <w:rsid w:val="008D3C9A"/>
    <w:rsid w:val="008D4ED3"/>
    <w:rsid w:val="008D52C4"/>
    <w:rsid w:val="008D63BB"/>
    <w:rsid w:val="008D6FE1"/>
    <w:rsid w:val="008E26B3"/>
    <w:rsid w:val="008F0AC7"/>
    <w:rsid w:val="008F1520"/>
    <w:rsid w:val="008F3402"/>
    <w:rsid w:val="008F382F"/>
    <w:rsid w:val="008F3BDE"/>
    <w:rsid w:val="008F48DC"/>
    <w:rsid w:val="008F5130"/>
    <w:rsid w:val="008F5713"/>
    <w:rsid w:val="008F7509"/>
    <w:rsid w:val="00901B99"/>
    <w:rsid w:val="00902FCB"/>
    <w:rsid w:val="00903606"/>
    <w:rsid w:val="0091124E"/>
    <w:rsid w:val="00913E72"/>
    <w:rsid w:val="00914921"/>
    <w:rsid w:val="00917240"/>
    <w:rsid w:val="00917560"/>
    <w:rsid w:val="0092329B"/>
    <w:rsid w:val="00924907"/>
    <w:rsid w:val="009268F2"/>
    <w:rsid w:val="00926C32"/>
    <w:rsid w:val="00931164"/>
    <w:rsid w:val="00933870"/>
    <w:rsid w:val="00933B8C"/>
    <w:rsid w:val="00941D99"/>
    <w:rsid w:val="009422C7"/>
    <w:rsid w:val="009426E8"/>
    <w:rsid w:val="00943221"/>
    <w:rsid w:val="00943567"/>
    <w:rsid w:val="009501B0"/>
    <w:rsid w:val="009573F6"/>
    <w:rsid w:val="00961BF0"/>
    <w:rsid w:val="00962B1E"/>
    <w:rsid w:val="00965C36"/>
    <w:rsid w:val="0097287B"/>
    <w:rsid w:val="009742D4"/>
    <w:rsid w:val="00974916"/>
    <w:rsid w:val="00974DA3"/>
    <w:rsid w:val="00983A95"/>
    <w:rsid w:val="00983B54"/>
    <w:rsid w:val="00985828"/>
    <w:rsid w:val="009907CF"/>
    <w:rsid w:val="00991A33"/>
    <w:rsid w:val="009921D9"/>
    <w:rsid w:val="009A2401"/>
    <w:rsid w:val="009A3C7E"/>
    <w:rsid w:val="009A4406"/>
    <w:rsid w:val="009B15FB"/>
    <w:rsid w:val="009B35E1"/>
    <w:rsid w:val="009C2707"/>
    <w:rsid w:val="009C3DF6"/>
    <w:rsid w:val="009C4E09"/>
    <w:rsid w:val="009D54F3"/>
    <w:rsid w:val="009D6EF0"/>
    <w:rsid w:val="009E03C4"/>
    <w:rsid w:val="009E0AFC"/>
    <w:rsid w:val="009E104A"/>
    <w:rsid w:val="009E10A4"/>
    <w:rsid w:val="009E37DA"/>
    <w:rsid w:val="009E79A7"/>
    <w:rsid w:val="009F3073"/>
    <w:rsid w:val="00A00778"/>
    <w:rsid w:val="00A01C68"/>
    <w:rsid w:val="00A01D33"/>
    <w:rsid w:val="00A029C9"/>
    <w:rsid w:val="00A02A5D"/>
    <w:rsid w:val="00A06ED3"/>
    <w:rsid w:val="00A15E9F"/>
    <w:rsid w:val="00A213A4"/>
    <w:rsid w:val="00A226B0"/>
    <w:rsid w:val="00A229E8"/>
    <w:rsid w:val="00A27EAB"/>
    <w:rsid w:val="00A3230C"/>
    <w:rsid w:val="00A32329"/>
    <w:rsid w:val="00A33BDB"/>
    <w:rsid w:val="00A4140E"/>
    <w:rsid w:val="00A419F8"/>
    <w:rsid w:val="00A4527F"/>
    <w:rsid w:val="00A47834"/>
    <w:rsid w:val="00A50290"/>
    <w:rsid w:val="00A551F8"/>
    <w:rsid w:val="00A55377"/>
    <w:rsid w:val="00A6033B"/>
    <w:rsid w:val="00A64AFB"/>
    <w:rsid w:val="00A654BF"/>
    <w:rsid w:val="00A65F34"/>
    <w:rsid w:val="00A661FD"/>
    <w:rsid w:val="00A66629"/>
    <w:rsid w:val="00A70D62"/>
    <w:rsid w:val="00A71AF4"/>
    <w:rsid w:val="00A74069"/>
    <w:rsid w:val="00A749B6"/>
    <w:rsid w:val="00A770B1"/>
    <w:rsid w:val="00A77C4F"/>
    <w:rsid w:val="00A840C8"/>
    <w:rsid w:val="00A84BC6"/>
    <w:rsid w:val="00A910C3"/>
    <w:rsid w:val="00A9139B"/>
    <w:rsid w:val="00A934EE"/>
    <w:rsid w:val="00A97CE5"/>
    <w:rsid w:val="00AA0940"/>
    <w:rsid w:val="00AA21F7"/>
    <w:rsid w:val="00AA57F2"/>
    <w:rsid w:val="00AA5F56"/>
    <w:rsid w:val="00AA70F2"/>
    <w:rsid w:val="00AA77A6"/>
    <w:rsid w:val="00AB04EE"/>
    <w:rsid w:val="00AB07E1"/>
    <w:rsid w:val="00AB27A2"/>
    <w:rsid w:val="00AB47F5"/>
    <w:rsid w:val="00AB5123"/>
    <w:rsid w:val="00AB726E"/>
    <w:rsid w:val="00AC35F9"/>
    <w:rsid w:val="00AC3C57"/>
    <w:rsid w:val="00AC6729"/>
    <w:rsid w:val="00AC7671"/>
    <w:rsid w:val="00AC7D9E"/>
    <w:rsid w:val="00AD1246"/>
    <w:rsid w:val="00AD146F"/>
    <w:rsid w:val="00AD208A"/>
    <w:rsid w:val="00AD68D2"/>
    <w:rsid w:val="00AE1644"/>
    <w:rsid w:val="00AE20E1"/>
    <w:rsid w:val="00AF1156"/>
    <w:rsid w:val="00AF2551"/>
    <w:rsid w:val="00AF3E63"/>
    <w:rsid w:val="00AF3F53"/>
    <w:rsid w:val="00AF683A"/>
    <w:rsid w:val="00B0037C"/>
    <w:rsid w:val="00B00965"/>
    <w:rsid w:val="00B03DC9"/>
    <w:rsid w:val="00B05418"/>
    <w:rsid w:val="00B06DC6"/>
    <w:rsid w:val="00B079EC"/>
    <w:rsid w:val="00B140F5"/>
    <w:rsid w:val="00B14DAF"/>
    <w:rsid w:val="00B178C5"/>
    <w:rsid w:val="00B17C3B"/>
    <w:rsid w:val="00B20FBB"/>
    <w:rsid w:val="00B2429B"/>
    <w:rsid w:val="00B27261"/>
    <w:rsid w:val="00B27371"/>
    <w:rsid w:val="00B33492"/>
    <w:rsid w:val="00B35668"/>
    <w:rsid w:val="00B43D47"/>
    <w:rsid w:val="00B46054"/>
    <w:rsid w:val="00B46121"/>
    <w:rsid w:val="00B51930"/>
    <w:rsid w:val="00B5278A"/>
    <w:rsid w:val="00B52AFC"/>
    <w:rsid w:val="00B62BD1"/>
    <w:rsid w:val="00B7359D"/>
    <w:rsid w:val="00B75AE4"/>
    <w:rsid w:val="00B80DEB"/>
    <w:rsid w:val="00B830D3"/>
    <w:rsid w:val="00B847B3"/>
    <w:rsid w:val="00B849CB"/>
    <w:rsid w:val="00B84C6D"/>
    <w:rsid w:val="00B94A47"/>
    <w:rsid w:val="00B94E98"/>
    <w:rsid w:val="00BA6FE8"/>
    <w:rsid w:val="00BB0024"/>
    <w:rsid w:val="00BB576D"/>
    <w:rsid w:val="00BB5C39"/>
    <w:rsid w:val="00BB6830"/>
    <w:rsid w:val="00BC61D2"/>
    <w:rsid w:val="00BC62EF"/>
    <w:rsid w:val="00BC7514"/>
    <w:rsid w:val="00BE20C5"/>
    <w:rsid w:val="00BE4929"/>
    <w:rsid w:val="00BF31A1"/>
    <w:rsid w:val="00BF46FC"/>
    <w:rsid w:val="00BF4AC5"/>
    <w:rsid w:val="00BF5F3B"/>
    <w:rsid w:val="00BF65BA"/>
    <w:rsid w:val="00BF67BA"/>
    <w:rsid w:val="00C00CB2"/>
    <w:rsid w:val="00C02D77"/>
    <w:rsid w:val="00C0425F"/>
    <w:rsid w:val="00C04A73"/>
    <w:rsid w:val="00C12896"/>
    <w:rsid w:val="00C16FC5"/>
    <w:rsid w:val="00C1736B"/>
    <w:rsid w:val="00C20246"/>
    <w:rsid w:val="00C21FA0"/>
    <w:rsid w:val="00C22E63"/>
    <w:rsid w:val="00C23342"/>
    <w:rsid w:val="00C25E95"/>
    <w:rsid w:val="00C27979"/>
    <w:rsid w:val="00C3022D"/>
    <w:rsid w:val="00C34977"/>
    <w:rsid w:val="00C3534A"/>
    <w:rsid w:val="00C45C94"/>
    <w:rsid w:val="00C46563"/>
    <w:rsid w:val="00C50E84"/>
    <w:rsid w:val="00C608F1"/>
    <w:rsid w:val="00C6142D"/>
    <w:rsid w:val="00C614E0"/>
    <w:rsid w:val="00C6316A"/>
    <w:rsid w:val="00C63223"/>
    <w:rsid w:val="00C6426D"/>
    <w:rsid w:val="00C65FD5"/>
    <w:rsid w:val="00C66AAC"/>
    <w:rsid w:val="00C70396"/>
    <w:rsid w:val="00C73854"/>
    <w:rsid w:val="00C75AEE"/>
    <w:rsid w:val="00C75F19"/>
    <w:rsid w:val="00C76A9F"/>
    <w:rsid w:val="00C83B97"/>
    <w:rsid w:val="00C84BF6"/>
    <w:rsid w:val="00C85934"/>
    <w:rsid w:val="00C96C87"/>
    <w:rsid w:val="00CA4B91"/>
    <w:rsid w:val="00CA514D"/>
    <w:rsid w:val="00CA7769"/>
    <w:rsid w:val="00CB2E91"/>
    <w:rsid w:val="00CB4318"/>
    <w:rsid w:val="00CB5DA0"/>
    <w:rsid w:val="00CB5DD4"/>
    <w:rsid w:val="00CB649C"/>
    <w:rsid w:val="00CB6E39"/>
    <w:rsid w:val="00CC02B5"/>
    <w:rsid w:val="00CC2D36"/>
    <w:rsid w:val="00CC383A"/>
    <w:rsid w:val="00CD499A"/>
    <w:rsid w:val="00CD782F"/>
    <w:rsid w:val="00CE1701"/>
    <w:rsid w:val="00CE1A69"/>
    <w:rsid w:val="00CE42CC"/>
    <w:rsid w:val="00CE6DE9"/>
    <w:rsid w:val="00CE7500"/>
    <w:rsid w:val="00CF0415"/>
    <w:rsid w:val="00CF0F39"/>
    <w:rsid w:val="00CF1A15"/>
    <w:rsid w:val="00CF52F5"/>
    <w:rsid w:val="00CF5DF0"/>
    <w:rsid w:val="00CF5F13"/>
    <w:rsid w:val="00CF6C01"/>
    <w:rsid w:val="00D01863"/>
    <w:rsid w:val="00D03C3F"/>
    <w:rsid w:val="00D0515A"/>
    <w:rsid w:val="00D06428"/>
    <w:rsid w:val="00D06AE2"/>
    <w:rsid w:val="00D1236C"/>
    <w:rsid w:val="00D123D8"/>
    <w:rsid w:val="00D132F2"/>
    <w:rsid w:val="00D13D05"/>
    <w:rsid w:val="00D20E55"/>
    <w:rsid w:val="00D20FBC"/>
    <w:rsid w:val="00D21DBB"/>
    <w:rsid w:val="00D22B64"/>
    <w:rsid w:val="00D25E8B"/>
    <w:rsid w:val="00D278EA"/>
    <w:rsid w:val="00D34044"/>
    <w:rsid w:val="00D35B96"/>
    <w:rsid w:val="00D36D3C"/>
    <w:rsid w:val="00D407AD"/>
    <w:rsid w:val="00D43B72"/>
    <w:rsid w:val="00D43DDD"/>
    <w:rsid w:val="00D45D59"/>
    <w:rsid w:val="00D52289"/>
    <w:rsid w:val="00D5234A"/>
    <w:rsid w:val="00D559CA"/>
    <w:rsid w:val="00D62106"/>
    <w:rsid w:val="00D6464A"/>
    <w:rsid w:val="00D66CAB"/>
    <w:rsid w:val="00D671D6"/>
    <w:rsid w:val="00D67BDF"/>
    <w:rsid w:val="00D705F5"/>
    <w:rsid w:val="00D721AE"/>
    <w:rsid w:val="00D7599D"/>
    <w:rsid w:val="00D77B56"/>
    <w:rsid w:val="00D8187D"/>
    <w:rsid w:val="00D81F08"/>
    <w:rsid w:val="00D8374E"/>
    <w:rsid w:val="00D865EC"/>
    <w:rsid w:val="00D911CD"/>
    <w:rsid w:val="00DB31A8"/>
    <w:rsid w:val="00DB6664"/>
    <w:rsid w:val="00DB6F27"/>
    <w:rsid w:val="00DC1903"/>
    <w:rsid w:val="00DC66C2"/>
    <w:rsid w:val="00DC7D01"/>
    <w:rsid w:val="00DD23A1"/>
    <w:rsid w:val="00DD44E7"/>
    <w:rsid w:val="00DE1052"/>
    <w:rsid w:val="00DE192A"/>
    <w:rsid w:val="00DF1103"/>
    <w:rsid w:val="00DF1DD3"/>
    <w:rsid w:val="00DF4383"/>
    <w:rsid w:val="00DF7FEA"/>
    <w:rsid w:val="00E0165E"/>
    <w:rsid w:val="00E1220E"/>
    <w:rsid w:val="00E174EF"/>
    <w:rsid w:val="00E21EAC"/>
    <w:rsid w:val="00E2314E"/>
    <w:rsid w:val="00E25A14"/>
    <w:rsid w:val="00E25F34"/>
    <w:rsid w:val="00E268FB"/>
    <w:rsid w:val="00E26FF7"/>
    <w:rsid w:val="00E271D8"/>
    <w:rsid w:val="00E30AD7"/>
    <w:rsid w:val="00E30E24"/>
    <w:rsid w:val="00E3261D"/>
    <w:rsid w:val="00E4091F"/>
    <w:rsid w:val="00E4233B"/>
    <w:rsid w:val="00E51A24"/>
    <w:rsid w:val="00E538BF"/>
    <w:rsid w:val="00E558AA"/>
    <w:rsid w:val="00E57E45"/>
    <w:rsid w:val="00E60674"/>
    <w:rsid w:val="00E60F20"/>
    <w:rsid w:val="00E62FEA"/>
    <w:rsid w:val="00E67932"/>
    <w:rsid w:val="00E7020E"/>
    <w:rsid w:val="00E746C4"/>
    <w:rsid w:val="00E80B59"/>
    <w:rsid w:val="00E82849"/>
    <w:rsid w:val="00E844A1"/>
    <w:rsid w:val="00E862C1"/>
    <w:rsid w:val="00E8657F"/>
    <w:rsid w:val="00E87C8D"/>
    <w:rsid w:val="00E90CDB"/>
    <w:rsid w:val="00E925AE"/>
    <w:rsid w:val="00EA1C5E"/>
    <w:rsid w:val="00EA3DBF"/>
    <w:rsid w:val="00EA4AC7"/>
    <w:rsid w:val="00EB219C"/>
    <w:rsid w:val="00EB31B4"/>
    <w:rsid w:val="00EB3BDE"/>
    <w:rsid w:val="00EB68A3"/>
    <w:rsid w:val="00EB7619"/>
    <w:rsid w:val="00EB7C70"/>
    <w:rsid w:val="00EC387D"/>
    <w:rsid w:val="00EC6EE8"/>
    <w:rsid w:val="00ED1CB5"/>
    <w:rsid w:val="00ED2802"/>
    <w:rsid w:val="00ED59CE"/>
    <w:rsid w:val="00EE08C0"/>
    <w:rsid w:val="00EE6987"/>
    <w:rsid w:val="00EF1034"/>
    <w:rsid w:val="00EF44F2"/>
    <w:rsid w:val="00EF55FC"/>
    <w:rsid w:val="00F02D4E"/>
    <w:rsid w:val="00F15F32"/>
    <w:rsid w:val="00F17125"/>
    <w:rsid w:val="00F209C6"/>
    <w:rsid w:val="00F23016"/>
    <w:rsid w:val="00F3409B"/>
    <w:rsid w:val="00F35597"/>
    <w:rsid w:val="00F434C2"/>
    <w:rsid w:val="00F458A1"/>
    <w:rsid w:val="00F47B20"/>
    <w:rsid w:val="00F50FAE"/>
    <w:rsid w:val="00F5185E"/>
    <w:rsid w:val="00F52DEA"/>
    <w:rsid w:val="00F53CAF"/>
    <w:rsid w:val="00F57DFC"/>
    <w:rsid w:val="00F63C11"/>
    <w:rsid w:val="00F63D0E"/>
    <w:rsid w:val="00F71D3C"/>
    <w:rsid w:val="00F7263A"/>
    <w:rsid w:val="00F74FDC"/>
    <w:rsid w:val="00F75658"/>
    <w:rsid w:val="00F76BC8"/>
    <w:rsid w:val="00F76FD8"/>
    <w:rsid w:val="00F7749D"/>
    <w:rsid w:val="00F82B36"/>
    <w:rsid w:val="00F83752"/>
    <w:rsid w:val="00F8655B"/>
    <w:rsid w:val="00F87221"/>
    <w:rsid w:val="00F9150F"/>
    <w:rsid w:val="00F92428"/>
    <w:rsid w:val="00F96C34"/>
    <w:rsid w:val="00FA7E8D"/>
    <w:rsid w:val="00FB06AA"/>
    <w:rsid w:val="00FB0AE0"/>
    <w:rsid w:val="00FB27E9"/>
    <w:rsid w:val="00FB3160"/>
    <w:rsid w:val="00FB43CC"/>
    <w:rsid w:val="00FB4ACF"/>
    <w:rsid w:val="00FB5FA3"/>
    <w:rsid w:val="00FC2C4E"/>
    <w:rsid w:val="00FC2DB1"/>
    <w:rsid w:val="00FC5FB4"/>
    <w:rsid w:val="00FC7B98"/>
    <w:rsid w:val="00FC7FA7"/>
    <w:rsid w:val="00FD0425"/>
    <w:rsid w:val="00FD1829"/>
    <w:rsid w:val="00FD1897"/>
    <w:rsid w:val="00FD217A"/>
    <w:rsid w:val="00FD281E"/>
    <w:rsid w:val="00FD2871"/>
    <w:rsid w:val="00FD4B08"/>
    <w:rsid w:val="00FD6114"/>
    <w:rsid w:val="00FE3905"/>
    <w:rsid w:val="00FE5F84"/>
    <w:rsid w:val="00FE64D3"/>
    <w:rsid w:val="00FE6582"/>
    <w:rsid w:val="00FE7F0E"/>
    <w:rsid w:val="00FF33D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80650"/>
  <w15:docId w15:val="{82549F5F-8E9E-4F2E-92C0-36C8C0BA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5021"/>
    <w:rPr>
      <w:rFonts w:ascii="Tahoma" w:hAnsi="Tahoma"/>
      <w:sz w:val="20"/>
    </w:rPr>
  </w:style>
  <w:style w:type="paragraph" w:styleId="Nagwek1">
    <w:name w:val="heading 1"/>
    <w:basedOn w:val="Normalny"/>
    <w:next w:val="Normalny"/>
    <w:link w:val="Nagwek1Znak1"/>
    <w:qFormat/>
    <w:rsid w:val="00575F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AB04EE"/>
    <w:pPr>
      <w:keepNext/>
      <w:keepLines/>
      <w:spacing w:before="200" w:after="0"/>
      <w:outlineLvl w:val="1"/>
    </w:pPr>
    <w:rPr>
      <w:rFonts w:eastAsia="Times New Roman" w:cs="Times New Roman"/>
      <w:b/>
      <w:bCs/>
      <w:sz w:val="32"/>
      <w:szCs w:val="24"/>
    </w:rPr>
  </w:style>
  <w:style w:type="paragraph" w:styleId="Nagwek3">
    <w:name w:val="heading 3"/>
    <w:basedOn w:val="Normalny"/>
    <w:next w:val="Normalny"/>
    <w:link w:val="Nagwek3Znak"/>
    <w:qFormat/>
    <w:rsid w:val="00575FCF"/>
    <w:pPr>
      <w:keepNext/>
      <w:numPr>
        <w:ilvl w:val="2"/>
        <w:numId w:val="3"/>
      </w:numPr>
      <w:spacing w:before="120" w:after="60" w:line="276" w:lineRule="auto"/>
      <w:outlineLvl w:val="2"/>
    </w:pPr>
    <w:rPr>
      <w:rFonts w:eastAsia="Times New Roman" w:cs="Times New Roman"/>
      <w:b/>
      <w:bCs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575FC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sz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75FC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nhideWhenUsed/>
    <w:qFormat/>
    <w:rsid w:val="00575FC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nhideWhenUsed/>
    <w:qFormat/>
    <w:rsid w:val="00575FC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nhideWhenUsed/>
    <w:qFormat/>
    <w:rsid w:val="00575FCF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Cs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575FCF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EB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EB68A3"/>
  </w:style>
  <w:style w:type="paragraph" w:styleId="Stopka">
    <w:name w:val="footer"/>
    <w:basedOn w:val="Normalny"/>
    <w:link w:val="StopkaZnak"/>
    <w:uiPriority w:val="99"/>
    <w:unhideWhenUsed/>
    <w:rsid w:val="00EB6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8A3"/>
  </w:style>
  <w:style w:type="paragraph" w:styleId="Tekstdymka">
    <w:name w:val="Balloon Text"/>
    <w:basedOn w:val="Normalny"/>
    <w:link w:val="TekstdymkaZnak"/>
    <w:uiPriority w:val="99"/>
    <w:semiHidden/>
    <w:unhideWhenUsed/>
    <w:rsid w:val="00961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1BF0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BulletC,Bullet Number,List Paragraph1,lp1,List Paragraph2,ISCG Numerowanie,lp11,List Paragraph11,Bullet 1,Use Case List Paragraph,Body MS Bullet,normalny tekst,Obiekt,List Paragraph,Numerowanie,Wyliczanie,normalny,L1,Akapit z listą5,Norma"/>
    <w:basedOn w:val="Normalny"/>
    <w:link w:val="AkapitzlistZnak"/>
    <w:uiPriority w:val="34"/>
    <w:qFormat/>
    <w:rsid w:val="00FD281E"/>
    <w:pPr>
      <w:ind w:left="720"/>
      <w:contextualSpacing/>
    </w:pPr>
  </w:style>
  <w:style w:type="table" w:styleId="Tabela-Siatka">
    <w:name w:val="Table Grid"/>
    <w:basedOn w:val="Standardowy"/>
    <w:uiPriority w:val="59"/>
    <w:rsid w:val="0012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1">
    <w:name w:val="Nagłówek 11"/>
    <w:basedOn w:val="Normalny"/>
    <w:next w:val="Normalny"/>
    <w:link w:val="Nagwek1Znak"/>
    <w:qFormat/>
    <w:rsid w:val="00575FCF"/>
    <w:pPr>
      <w:keepNext/>
      <w:keepLines/>
      <w:numPr>
        <w:numId w:val="3"/>
      </w:numPr>
      <w:spacing w:before="240" w:after="0" w:line="276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L1">
    <w:name w:val="ICL1"/>
    <w:basedOn w:val="Nagwek1"/>
    <w:next w:val="Normalny"/>
    <w:rsid w:val="00575FCF"/>
    <w:pPr>
      <w:numPr>
        <w:ilvl w:val="1"/>
        <w:numId w:val="3"/>
      </w:numPr>
      <w:spacing w:before="240" w:line="276" w:lineRule="auto"/>
      <w:ind w:left="1080" w:hanging="360"/>
      <w:jc w:val="both"/>
      <w:outlineLvl w:val="1"/>
    </w:pPr>
    <w:rPr>
      <w:rFonts w:ascii="Calibri" w:hAnsi="Calibri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575FCF"/>
    <w:rPr>
      <w:rFonts w:ascii="Tahoma" w:eastAsia="Times New Roman" w:hAnsi="Tahoma" w:cs="Times New Roman"/>
      <w:b/>
      <w:bCs/>
      <w:sz w:val="20"/>
      <w:lang w:eastAsia="pl-PL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575FCF"/>
    <w:pPr>
      <w:keepNext/>
      <w:keepLines/>
      <w:numPr>
        <w:numId w:val="8"/>
      </w:numPr>
      <w:spacing w:before="200" w:after="0" w:line="240" w:lineRule="auto"/>
      <w:ind w:left="420"/>
      <w:outlineLvl w:val="3"/>
    </w:pPr>
    <w:rPr>
      <w:rFonts w:ascii="Cambria" w:eastAsia="Times New Roman" w:hAnsi="Cambria" w:cs="Times New Roman"/>
      <w:b/>
      <w:bCs/>
      <w:i/>
      <w:iCs/>
      <w:sz w:val="28"/>
    </w:rPr>
  </w:style>
  <w:style w:type="paragraph" w:customStyle="1" w:styleId="Nagwek51">
    <w:name w:val="Nagłówek 51"/>
    <w:basedOn w:val="Normalny"/>
    <w:next w:val="Normalny"/>
    <w:uiPriority w:val="9"/>
    <w:unhideWhenUsed/>
    <w:qFormat/>
    <w:rsid w:val="00575FCF"/>
    <w:pPr>
      <w:keepNext/>
      <w:keepLines/>
      <w:numPr>
        <w:ilvl w:val="4"/>
        <w:numId w:val="3"/>
      </w:numPr>
      <w:spacing w:before="200" w:after="0" w:line="240" w:lineRule="auto"/>
      <w:ind w:left="3960" w:hanging="108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Nagwek61">
    <w:name w:val="Nagłówek 61"/>
    <w:basedOn w:val="Normalny"/>
    <w:next w:val="Normalny"/>
    <w:uiPriority w:val="9"/>
    <w:unhideWhenUsed/>
    <w:qFormat/>
    <w:rsid w:val="00575FCF"/>
    <w:pPr>
      <w:keepNext/>
      <w:keepLines/>
      <w:numPr>
        <w:ilvl w:val="5"/>
        <w:numId w:val="3"/>
      </w:numPr>
      <w:spacing w:before="200" w:after="0" w:line="240" w:lineRule="auto"/>
      <w:ind w:left="4680" w:hanging="108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575FCF"/>
    <w:pPr>
      <w:keepNext/>
      <w:keepLines/>
      <w:numPr>
        <w:ilvl w:val="6"/>
        <w:numId w:val="3"/>
      </w:numPr>
      <w:spacing w:before="200" w:after="0" w:line="240" w:lineRule="auto"/>
      <w:ind w:left="5760" w:hanging="144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575FCF"/>
    <w:pPr>
      <w:keepNext/>
      <w:keepLines/>
      <w:numPr>
        <w:ilvl w:val="7"/>
        <w:numId w:val="3"/>
      </w:numPr>
      <w:spacing w:before="200" w:after="0" w:line="240" w:lineRule="auto"/>
      <w:ind w:left="6480"/>
      <w:outlineLvl w:val="7"/>
    </w:pPr>
    <w:rPr>
      <w:rFonts w:ascii="Cambria" w:eastAsia="Times New Roman" w:hAnsi="Cambria" w:cs="Times New Roman"/>
      <w:color w:val="404040"/>
      <w:szCs w:val="20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575FCF"/>
    <w:pPr>
      <w:keepNext/>
      <w:keepLines/>
      <w:numPr>
        <w:ilvl w:val="8"/>
        <w:numId w:val="3"/>
      </w:numPr>
      <w:spacing w:before="200" w:after="0" w:line="240" w:lineRule="auto"/>
      <w:ind w:left="7560" w:hanging="1800"/>
      <w:outlineLvl w:val="8"/>
    </w:pPr>
    <w:rPr>
      <w:rFonts w:ascii="Cambria" w:eastAsia="Times New Roman" w:hAnsi="Cambria" w:cs="Times New Roman"/>
      <w:i/>
      <w:iCs/>
      <w:color w:val="40404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575FCF"/>
  </w:style>
  <w:style w:type="character" w:customStyle="1" w:styleId="Nagwek1Znak">
    <w:name w:val="Nagłówek 1 Znak"/>
    <w:basedOn w:val="Domylnaczcionkaakapitu"/>
    <w:link w:val="Nagwek11"/>
    <w:rsid w:val="00575FC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AB04EE"/>
    <w:rPr>
      <w:rFonts w:eastAsia="Times New Roman" w:cs="Times New Roman"/>
      <w:b/>
      <w:bCs/>
      <w:sz w:val="32"/>
      <w:szCs w:val="24"/>
    </w:rPr>
  </w:style>
  <w:style w:type="character" w:customStyle="1" w:styleId="Nagwek4Znak">
    <w:name w:val="Nagłówek 4 Znak"/>
    <w:basedOn w:val="Domylnaczcionkaakapitu"/>
    <w:link w:val="Nagwek4"/>
    <w:rsid w:val="00575FCF"/>
    <w:rPr>
      <w:rFonts w:ascii="Cambria" w:eastAsia="Times New Roman" w:hAnsi="Cambria" w:cs="Times New Roman"/>
      <w:b/>
      <w:bCs/>
      <w:i/>
      <w:iCs/>
      <w:sz w:val="28"/>
    </w:rPr>
  </w:style>
  <w:style w:type="character" w:customStyle="1" w:styleId="Nagwek5Znak">
    <w:name w:val="Nagłówek 5 Znak"/>
    <w:basedOn w:val="Domylnaczcionkaakapitu"/>
    <w:link w:val="Nagwek5"/>
    <w:rsid w:val="00575FCF"/>
    <w:rPr>
      <w:rFonts w:ascii="Cambria" w:eastAsia="Times New Roma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rsid w:val="00575FCF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rsid w:val="00575FCF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rsid w:val="00575FCF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rsid w:val="00575FC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Default">
    <w:name w:val="Default"/>
    <w:rsid w:val="00575FC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75FCF"/>
    <w:pPr>
      <w:spacing w:after="0" w:line="240" w:lineRule="auto"/>
    </w:pPr>
    <w:rPr>
      <w:rFonts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5FCF"/>
    <w:rPr>
      <w:rFonts w:ascii="Tahoma" w:hAnsi="Tahoma" w:cs="Tahoma"/>
      <w:sz w:val="16"/>
      <w:szCs w:val="16"/>
    </w:rPr>
  </w:style>
  <w:style w:type="paragraph" w:customStyle="1" w:styleId="KW-Lev-1">
    <w:name w:val="_KW-Lev-1"/>
    <w:basedOn w:val="Nagwek1"/>
    <w:next w:val="Normalny"/>
    <w:qFormat/>
    <w:rsid w:val="008D3C9A"/>
    <w:pPr>
      <w:keepLines w:val="0"/>
      <w:numPr>
        <w:numId w:val="2"/>
      </w:numPr>
      <w:spacing w:after="60" w:line="276" w:lineRule="auto"/>
      <w:jc w:val="both"/>
    </w:pPr>
    <w:rPr>
      <w:rFonts w:ascii="Tahoma" w:eastAsia="CIDFont+F1" w:hAnsi="Tahoma" w:cs="Tahoma"/>
      <w:color w:val="auto"/>
      <w:kern w:val="32"/>
      <w:sz w:val="24"/>
      <w:szCs w:val="24"/>
      <w:lang w:eastAsia="pl-PL"/>
    </w:rPr>
  </w:style>
  <w:style w:type="paragraph" w:customStyle="1" w:styleId="KW-Lev-2">
    <w:name w:val="_KW-Lev-2"/>
    <w:basedOn w:val="Normalny"/>
    <w:next w:val="KW-Lev-3"/>
    <w:link w:val="KW-Lev-2Znak"/>
    <w:autoRedefine/>
    <w:qFormat/>
    <w:rsid w:val="009E0AFC"/>
    <w:pPr>
      <w:numPr>
        <w:ilvl w:val="1"/>
        <w:numId w:val="2"/>
      </w:numPr>
      <w:tabs>
        <w:tab w:val="clear" w:pos="10142"/>
        <w:tab w:val="num" w:pos="505"/>
      </w:tabs>
      <w:spacing w:before="180" w:after="180" w:line="276" w:lineRule="auto"/>
      <w:ind w:left="709"/>
      <w:jc w:val="both"/>
    </w:pPr>
    <w:rPr>
      <w:rFonts w:eastAsia="CIDFont+F1" w:cs="Times New Roman"/>
      <w:b/>
      <w:sz w:val="24"/>
      <w:szCs w:val="24"/>
      <w:lang w:eastAsia="pl-PL"/>
    </w:rPr>
  </w:style>
  <w:style w:type="paragraph" w:customStyle="1" w:styleId="KW-Lev-3">
    <w:name w:val="_KW-Lev-3"/>
    <w:basedOn w:val="Normalny"/>
    <w:qFormat/>
    <w:rsid w:val="00913E72"/>
    <w:pPr>
      <w:numPr>
        <w:ilvl w:val="2"/>
        <w:numId w:val="2"/>
      </w:numPr>
      <w:tabs>
        <w:tab w:val="num" w:pos="1843"/>
      </w:tabs>
      <w:spacing w:before="300" w:after="300" w:line="276" w:lineRule="auto"/>
      <w:ind w:left="1134"/>
    </w:pPr>
    <w:rPr>
      <w:rFonts w:eastAsia="CIDFont+F1" w:cs="Tahoma"/>
      <w:b/>
      <w:sz w:val="22"/>
      <w:szCs w:val="20"/>
      <w:lang w:eastAsia="pl-PL"/>
    </w:rPr>
  </w:style>
  <w:style w:type="paragraph" w:customStyle="1" w:styleId="KW-Lev-4">
    <w:name w:val="_KW-Lev-4"/>
    <w:basedOn w:val="Normalny"/>
    <w:autoRedefine/>
    <w:qFormat/>
    <w:rsid w:val="00047843"/>
    <w:pPr>
      <w:numPr>
        <w:ilvl w:val="3"/>
        <w:numId w:val="2"/>
      </w:numPr>
      <w:spacing w:before="180" w:after="60" w:line="240" w:lineRule="auto"/>
      <w:jc w:val="both"/>
    </w:pPr>
    <w:rPr>
      <w:rFonts w:eastAsia="CIDFont+F1" w:cs="Times New Roman"/>
      <w:b/>
      <w:szCs w:val="18"/>
      <w:lang w:eastAsia="pl-PL"/>
    </w:rPr>
  </w:style>
  <w:style w:type="paragraph" w:customStyle="1" w:styleId="KW-Lev-5">
    <w:name w:val="_KW-Lev-5"/>
    <w:basedOn w:val="KW-Lev-4"/>
    <w:autoRedefine/>
    <w:qFormat/>
    <w:rsid w:val="00FB4ACF"/>
    <w:pPr>
      <w:numPr>
        <w:ilvl w:val="4"/>
      </w:numPr>
    </w:pPr>
  </w:style>
  <w:style w:type="character" w:styleId="Tekstzastpczy">
    <w:name w:val="Placeholder Text"/>
    <w:basedOn w:val="Domylnaczcionkaakapitu"/>
    <w:uiPriority w:val="99"/>
    <w:semiHidden/>
    <w:rsid w:val="00575FCF"/>
    <w:rPr>
      <w:color w:val="808080"/>
    </w:rPr>
  </w:style>
  <w:style w:type="paragraph" w:customStyle="1" w:styleId="tekstpodstawowy">
    <w:name w:val="tekst podstawowy"/>
    <w:basedOn w:val="Normalny"/>
    <w:qFormat/>
    <w:rsid w:val="00575FC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30"/>
      <w:lang w:eastAsia="pl-PL"/>
    </w:rPr>
  </w:style>
  <w:style w:type="paragraph" w:customStyle="1" w:styleId="Tekstpodstawowy31">
    <w:name w:val="Tekst podstawowy 31"/>
    <w:basedOn w:val="Normalny"/>
    <w:rsid w:val="00575FCF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Rys">
    <w:name w:val="Rys_"/>
    <w:basedOn w:val="KW-Lev-1"/>
    <w:uiPriority w:val="99"/>
    <w:rsid w:val="00497D35"/>
    <w:pPr>
      <w:keepNext w:val="0"/>
      <w:numPr>
        <w:numId w:val="11"/>
      </w:numPr>
      <w:spacing w:before="0" w:after="0" w:line="360" w:lineRule="auto"/>
      <w:jc w:val="left"/>
      <w:outlineLvl w:val="9"/>
    </w:pPr>
    <w:rPr>
      <w:b w:val="0"/>
      <w:bCs w:val="0"/>
      <w:i/>
      <w:sz w:val="20"/>
      <w:szCs w:val="20"/>
      <w:lang w:eastAsia="ar-SA"/>
    </w:rPr>
  </w:style>
  <w:style w:type="character" w:customStyle="1" w:styleId="Nagwek1Znak1">
    <w:name w:val="Nagłówek 1 Znak1"/>
    <w:basedOn w:val="Domylnaczcionkaakapitu"/>
    <w:link w:val="Nagwek1"/>
    <w:uiPriority w:val="9"/>
    <w:rsid w:val="00575FC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5FCF"/>
    <w:pPr>
      <w:numPr>
        <w:numId w:val="1"/>
      </w:numPr>
      <w:spacing w:before="240" w:line="276" w:lineRule="auto"/>
      <w:jc w:val="both"/>
      <w:outlineLvl w:val="9"/>
    </w:pPr>
    <w:rPr>
      <w:rFonts w:ascii="Times New Roman" w:hAnsi="Times New Roman" w:cs="Times New Roman"/>
      <w:color w:val="auto"/>
      <w:sz w:val="24"/>
      <w:szCs w:val="24"/>
    </w:rPr>
  </w:style>
  <w:style w:type="paragraph" w:styleId="Spistreci1">
    <w:name w:val="toc 1"/>
    <w:aliases w:val="verdana,Spis verdana 1"/>
    <w:basedOn w:val="Normalny"/>
    <w:next w:val="Normalny"/>
    <w:autoRedefine/>
    <w:uiPriority w:val="39"/>
    <w:unhideWhenUsed/>
    <w:qFormat/>
    <w:rsid w:val="00575FCF"/>
    <w:pPr>
      <w:spacing w:before="120" w:after="120" w:line="240" w:lineRule="auto"/>
    </w:pPr>
    <w:rPr>
      <w:b/>
      <w:bCs/>
      <w:caps/>
      <w:szCs w:val="20"/>
    </w:rPr>
  </w:style>
  <w:style w:type="character" w:customStyle="1" w:styleId="Hipercze1">
    <w:name w:val="Hiperłącze1"/>
    <w:basedOn w:val="Domylnaczcionkaakapitu"/>
    <w:uiPriority w:val="99"/>
    <w:unhideWhenUsed/>
    <w:rsid w:val="00575FCF"/>
    <w:rPr>
      <w:color w:val="0000FF"/>
      <w:u w:val="single"/>
    </w:rPr>
  </w:style>
  <w:style w:type="paragraph" w:customStyle="1" w:styleId="Bezodstpw1">
    <w:name w:val="Bez odstępów1"/>
    <w:next w:val="Bezodstpw"/>
    <w:link w:val="BezodstpwZnak"/>
    <w:uiPriority w:val="1"/>
    <w:qFormat/>
    <w:rsid w:val="00575FCF"/>
    <w:pPr>
      <w:spacing w:after="0" w:line="240" w:lineRule="auto"/>
    </w:pPr>
    <w:rPr>
      <w:rFonts w:eastAsia="Times New Roman"/>
    </w:rPr>
  </w:style>
  <w:style w:type="character" w:customStyle="1" w:styleId="BezodstpwZnak">
    <w:name w:val="Bez odstępów Znak"/>
    <w:basedOn w:val="Domylnaczcionkaakapitu"/>
    <w:link w:val="Bezodstpw1"/>
    <w:uiPriority w:val="1"/>
    <w:rsid w:val="00575FCF"/>
    <w:rPr>
      <w:rFonts w:eastAsia="Times New Roman"/>
    </w:rPr>
  </w:style>
  <w:style w:type="paragraph" w:styleId="Spistreci2">
    <w:name w:val="toc 2"/>
    <w:basedOn w:val="Normalny"/>
    <w:next w:val="Normalny"/>
    <w:autoRedefine/>
    <w:uiPriority w:val="39"/>
    <w:unhideWhenUsed/>
    <w:rsid w:val="00575FCF"/>
    <w:pPr>
      <w:spacing w:after="0" w:line="240" w:lineRule="auto"/>
      <w:ind w:left="220"/>
    </w:pPr>
    <w:rPr>
      <w:smallCap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575FCF"/>
    <w:pPr>
      <w:spacing w:after="0" w:line="240" w:lineRule="auto"/>
      <w:ind w:left="440"/>
    </w:pPr>
    <w:rPr>
      <w:i/>
      <w:iCs/>
      <w:szCs w:val="20"/>
    </w:rPr>
  </w:style>
  <w:style w:type="paragraph" w:customStyle="1" w:styleId="Style8">
    <w:name w:val="Style8"/>
    <w:basedOn w:val="Normalny"/>
    <w:uiPriority w:val="99"/>
    <w:rsid w:val="00575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575F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575FCF"/>
    <w:pPr>
      <w:widowControl w:val="0"/>
      <w:autoSpaceDE w:val="0"/>
      <w:autoSpaceDN w:val="0"/>
      <w:adjustRightInd w:val="0"/>
      <w:spacing w:after="0" w:line="221" w:lineRule="exact"/>
      <w:ind w:hanging="158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3">
    <w:name w:val="Font Style23"/>
    <w:rsid w:val="00575FCF"/>
    <w:rPr>
      <w:rFonts w:ascii="Arial" w:hAnsi="Arial" w:cs="Arial"/>
      <w:sz w:val="18"/>
      <w:szCs w:val="18"/>
    </w:rPr>
  </w:style>
  <w:style w:type="character" w:customStyle="1" w:styleId="FontStyle24">
    <w:name w:val="Font Style24"/>
    <w:uiPriority w:val="99"/>
    <w:rsid w:val="00575FCF"/>
    <w:rPr>
      <w:rFonts w:ascii="Arial" w:hAnsi="Arial" w:cs="Arial"/>
      <w:b/>
      <w:bCs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cznik">
    <w:name w:val="Załącznik_"/>
    <w:basedOn w:val="KW-Lev-2"/>
    <w:rsid w:val="00575FCF"/>
    <w:pPr>
      <w:numPr>
        <w:ilvl w:val="0"/>
        <w:numId w:val="9"/>
      </w:numPr>
      <w:tabs>
        <w:tab w:val="left" w:pos="284"/>
      </w:tabs>
    </w:pPr>
    <w:rPr>
      <w:rFonts w:ascii="Calibri" w:hAnsi="Calibri" w:cs="Verdana"/>
      <w:color w:val="000000"/>
      <w:sz w:val="22"/>
      <w:szCs w:val="22"/>
    </w:rPr>
  </w:style>
  <w:style w:type="paragraph" w:customStyle="1" w:styleId="dtn">
    <w:name w:val="dtn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5FCF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5F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5FCF"/>
    <w:rPr>
      <w:vertAlign w:val="superscript"/>
    </w:rPr>
  </w:style>
  <w:style w:type="character" w:customStyle="1" w:styleId="Styl1">
    <w:name w:val="Styl1"/>
    <w:basedOn w:val="Domylnaczcionkaakapitu"/>
    <w:rsid w:val="00575FCF"/>
    <w:rPr>
      <w:rFonts w:ascii="Times New Roman" w:hAnsi="Times New Roman"/>
      <w:sz w:val="22"/>
    </w:rPr>
  </w:style>
  <w:style w:type="paragraph" w:styleId="Listapunktowana">
    <w:name w:val="List Bullet"/>
    <w:basedOn w:val="Normalny"/>
    <w:autoRedefine/>
    <w:rsid w:val="00575FCF"/>
    <w:pPr>
      <w:numPr>
        <w:numId w:val="4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75FCF"/>
    <w:rPr>
      <w:b/>
      <w:bCs/>
    </w:rPr>
  </w:style>
  <w:style w:type="character" w:customStyle="1" w:styleId="apple-converted-space">
    <w:name w:val="apple-converted-space"/>
    <w:basedOn w:val="Domylnaczcionkaakapitu"/>
    <w:rsid w:val="00575FCF"/>
  </w:style>
  <w:style w:type="character" w:customStyle="1" w:styleId="h1">
    <w:name w:val="h1"/>
    <w:basedOn w:val="Domylnaczcionkaakapitu"/>
    <w:rsid w:val="00575FCF"/>
  </w:style>
  <w:style w:type="paragraph" w:customStyle="1" w:styleId="celp">
    <w:name w:val="cel_p"/>
    <w:basedOn w:val="Normalny"/>
    <w:rsid w:val="00575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75FCF"/>
    <w:rPr>
      <w:color w:val="800080"/>
      <w:u w:val="single"/>
    </w:rPr>
  </w:style>
  <w:style w:type="paragraph" w:customStyle="1" w:styleId="xl65">
    <w:name w:val="xl65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67">
    <w:name w:val="xl67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68">
    <w:name w:val="xl68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l-PL"/>
    </w:rPr>
  </w:style>
  <w:style w:type="paragraph" w:customStyle="1" w:styleId="xl69">
    <w:name w:val="xl69"/>
    <w:basedOn w:val="Normalny"/>
    <w:rsid w:val="00575F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575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genda1">
    <w:name w:val="Legenda1"/>
    <w:basedOn w:val="Normalny"/>
    <w:next w:val="Normalny"/>
    <w:unhideWhenUsed/>
    <w:qFormat/>
    <w:rsid w:val="00575FCF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Tekstpodstawowy0">
    <w:name w:val="Body Text"/>
    <w:basedOn w:val="Normalny"/>
    <w:link w:val="TekstpodstawowyZnak"/>
    <w:semiHidden/>
    <w:rsid w:val="00575FC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0"/>
    <w:semiHidden/>
    <w:rsid w:val="00575FCF"/>
    <w:rPr>
      <w:rFonts w:ascii="Arial" w:eastAsia="Times New Roman" w:hAnsi="Arial" w:cs="Arial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575FCF"/>
    <w:pPr>
      <w:spacing w:after="0" w:line="240" w:lineRule="auto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75FCF"/>
    <w:pPr>
      <w:spacing w:after="0" w:line="240" w:lineRule="auto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75FCF"/>
    <w:pPr>
      <w:spacing w:after="0" w:line="240" w:lineRule="auto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75FCF"/>
    <w:pPr>
      <w:spacing w:after="0" w:line="240" w:lineRule="auto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75FCF"/>
    <w:pPr>
      <w:spacing w:after="0" w:line="240" w:lineRule="auto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75FCF"/>
    <w:pPr>
      <w:spacing w:after="0" w:line="240" w:lineRule="auto"/>
      <w:ind w:left="1760"/>
    </w:pPr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5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5FCF"/>
    <w:pPr>
      <w:spacing w:after="200"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5F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F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FCF"/>
    <w:rPr>
      <w:b/>
      <w:bCs/>
      <w:sz w:val="20"/>
      <w:szCs w:val="20"/>
    </w:rPr>
  </w:style>
  <w:style w:type="paragraph" w:customStyle="1" w:styleId="TextmitEinzug">
    <w:name w:val="Text mit Einzug"/>
    <w:rsid w:val="00575FCF"/>
    <w:pPr>
      <w:tabs>
        <w:tab w:val="right" w:pos="4820"/>
        <w:tab w:val="right" w:pos="5103"/>
        <w:tab w:val="right" w:pos="6237"/>
        <w:tab w:val="left" w:pos="6521"/>
      </w:tabs>
      <w:spacing w:after="0" w:line="240" w:lineRule="auto"/>
      <w:ind w:left="1418" w:right="1985"/>
      <w:jc w:val="both"/>
    </w:pPr>
    <w:rPr>
      <w:rFonts w:ascii="Arial" w:eastAsia="Times New Roman" w:hAnsi="Arial" w:cs="Times New Roman"/>
      <w:sz w:val="20"/>
      <w:szCs w:val="20"/>
      <w:lang w:val="de-DE" w:eastAsia="pl-PL"/>
    </w:rPr>
  </w:style>
  <w:style w:type="character" w:customStyle="1" w:styleId="AkapitzlistZnak">
    <w:name w:val="Akapit z listą Znak"/>
    <w:aliases w:val="BulletC Znak,Bullet Number Znak,List Paragraph1 Znak,lp1 Znak,List Paragraph2 Znak,ISCG Numerowanie Znak,lp11 Znak,List Paragraph11 Znak,Bullet 1 Znak,Use Case List Paragraph Znak,Body MS Bullet Znak,normalny tekst Znak,Obiekt Znak"/>
    <w:link w:val="Akapitzlist"/>
    <w:rsid w:val="00575FCF"/>
  </w:style>
  <w:style w:type="character" w:customStyle="1" w:styleId="KW-Lev-2Znak">
    <w:name w:val="_KW-Lev-2 Znak"/>
    <w:basedOn w:val="Domylnaczcionkaakapitu"/>
    <w:link w:val="KW-Lev-2"/>
    <w:rsid w:val="009E0AFC"/>
    <w:rPr>
      <w:rFonts w:ascii="Tahoma" w:eastAsia="CIDFont+F1" w:hAnsi="Tahoma" w:cs="Times New Roman"/>
      <w:b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575FCF"/>
    <w:pPr>
      <w:spacing w:after="0" w:line="360" w:lineRule="auto"/>
      <w:ind w:left="720"/>
      <w:contextualSpacing/>
      <w:jc w:val="both"/>
    </w:pPr>
    <w:rPr>
      <w:rFonts w:ascii="Verdana" w:eastAsia="Times New Roman" w:hAnsi="Verdana" w:cs="Times New Roman"/>
    </w:rPr>
  </w:style>
  <w:style w:type="paragraph" w:customStyle="1" w:styleId="Tekstpodstawowy32">
    <w:name w:val="Tekst podstawowy 32"/>
    <w:basedOn w:val="Normalny"/>
    <w:rsid w:val="00575FCF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Contr2">
    <w:name w:val="Contr2"/>
    <w:basedOn w:val="Nagwek2"/>
    <w:next w:val="Normalny"/>
    <w:rsid w:val="00575FCF"/>
    <w:pPr>
      <w:numPr>
        <w:ilvl w:val="1"/>
        <w:numId w:val="5"/>
      </w:numPr>
      <w:tabs>
        <w:tab w:val="clear" w:pos="2148"/>
      </w:tabs>
      <w:ind w:left="0" w:firstLine="0"/>
    </w:pPr>
  </w:style>
  <w:style w:type="paragraph" w:customStyle="1" w:styleId="Contr3">
    <w:name w:val="Contr3"/>
    <w:basedOn w:val="Contr2"/>
    <w:next w:val="Normalny"/>
    <w:rsid w:val="00575FCF"/>
    <w:pPr>
      <w:numPr>
        <w:ilvl w:val="2"/>
      </w:numPr>
      <w:tabs>
        <w:tab w:val="clear" w:pos="2868"/>
      </w:tabs>
      <w:ind w:left="0" w:firstLine="0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FCF"/>
    <w:pPr>
      <w:spacing w:after="120" w:line="240" w:lineRule="auto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FCF"/>
  </w:style>
  <w:style w:type="paragraph" w:styleId="Tekstpodstawowy2">
    <w:name w:val="Body Text 2"/>
    <w:basedOn w:val="Normalny"/>
    <w:link w:val="Tekstpodstawowy2Znak"/>
    <w:semiHidden/>
    <w:unhideWhenUsed/>
    <w:rsid w:val="00575FC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75FCF"/>
  </w:style>
  <w:style w:type="paragraph" w:customStyle="1" w:styleId="n2">
    <w:name w:val="n2"/>
    <w:basedOn w:val="Tekstpodstawowy2"/>
    <w:rsid w:val="00575FCF"/>
    <w:pPr>
      <w:spacing w:after="0" w:line="240" w:lineRule="auto"/>
      <w:ind w:left="360" w:firstLine="77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unktowanieZnakZnak1">
    <w:name w:val="Punktowanie Znak Znak1"/>
    <w:basedOn w:val="Domylnaczcionkaakapitu"/>
    <w:link w:val="Punktowanie"/>
    <w:uiPriority w:val="99"/>
    <w:locked/>
    <w:rsid w:val="00575FCF"/>
    <w:rPr>
      <w:rFonts w:ascii="Arial" w:hAnsi="Arial" w:cs="Arial"/>
      <w:sz w:val="20"/>
    </w:rPr>
  </w:style>
  <w:style w:type="paragraph" w:customStyle="1" w:styleId="Punktowanie">
    <w:name w:val="Punktowanie"/>
    <w:basedOn w:val="Normalny"/>
    <w:link w:val="PunktowanieZnakZnak1"/>
    <w:uiPriority w:val="99"/>
    <w:rsid w:val="00575FCF"/>
    <w:pPr>
      <w:numPr>
        <w:numId w:val="6"/>
      </w:numPr>
      <w:autoSpaceDE w:val="0"/>
      <w:autoSpaceDN w:val="0"/>
      <w:spacing w:after="0" w:line="240" w:lineRule="auto"/>
      <w:jc w:val="both"/>
    </w:pPr>
    <w:rPr>
      <w:rFonts w:ascii="Arial" w:hAnsi="Arial" w:cs="Arial"/>
    </w:rPr>
  </w:style>
  <w:style w:type="character" w:styleId="Uwydatnienie">
    <w:name w:val="Emphasis"/>
    <w:basedOn w:val="Domylnaczcionkaakapitu"/>
    <w:qFormat/>
    <w:rsid w:val="00575FCF"/>
    <w:rPr>
      <w:i/>
      <w:iCs/>
    </w:rPr>
  </w:style>
  <w:style w:type="paragraph" w:customStyle="1" w:styleId="Standard">
    <w:name w:val="Standard"/>
    <w:rsid w:val="00575F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szartekstu">
    <w:name w:val="Obszar tekstu"/>
    <w:basedOn w:val="Standard"/>
    <w:rsid w:val="00575FCF"/>
  </w:style>
  <w:style w:type="paragraph" w:customStyle="1" w:styleId="Tytu1">
    <w:name w:val="Tytuł1"/>
    <w:basedOn w:val="Normalny"/>
    <w:next w:val="Normalny"/>
    <w:uiPriority w:val="10"/>
    <w:qFormat/>
    <w:rsid w:val="00575FCF"/>
    <w:pPr>
      <w:numPr>
        <w:numId w:val="7"/>
      </w:numPr>
      <w:spacing w:after="300" w:line="240" w:lineRule="auto"/>
      <w:ind w:left="915"/>
      <w:contextualSpacing/>
    </w:pPr>
    <w:rPr>
      <w:rFonts w:ascii="Cambria" w:eastAsia="Times New Roman" w:hAnsi="Cambria" w:cs="Times New Roman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rsid w:val="00575FCF"/>
    <w:rPr>
      <w:rFonts w:ascii="Cambria" w:eastAsia="Times New Roman" w:hAnsi="Cambria" w:cs="Times New Roman"/>
      <w:spacing w:val="5"/>
      <w:kern w:val="28"/>
      <w:sz w:val="28"/>
      <w:szCs w:val="52"/>
    </w:rPr>
  </w:style>
  <w:style w:type="table" w:customStyle="1" w:styleId="Tabela-Siatka1">
    <w:name w:val="Tabela - Siatka1"/>
    <w:basedOn w:val="Standardowy"/>
    <w:next w:val="Tabela-Siatka"/>
    <w:uiPriority w:val="59"/>
    <w:rsid w:val="00575FC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outer">
    <w:name w:val="body_outer"/>
    <w:basedOn w:val="Domylnaczcionkaakapitu"/>
    <w:rsid w:val="00575FCF"/>
  </w:style>
  <w:style w:type="paragraph" w:customStyle="1" w:styleId="Styl">
    <w:name w:val="Styl"/>
    <w:uiPriority w:val="99"/>
    <w:rsid w:val="00575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WSpis-Lev-1">
    <w:name w:val="_KW_Spis-Lev-1"/>
    <w:basedOn w:val="Spistreci1"/>
    <w:rsid w:val="00575FCF"/>
    <w:pPr>
      <w:tabs>
        <w:tab w:val="left" w:pos="480"/>
        <w:tab w:val="right" w:leader="dot" w:pos="9062"/>
      </w:tabs>
      <w:spacing w:before="0" w:after="0"/>
      <w:ind w:left="539" w:hanging="539"/>
    </w:pPr>
    <w:rPr>
      <w:rFonts w:ascii="Verdana" w:eastAsia="Times New Roman" w:hAnsi="Verdana" w:cs="Times New Roman"/>
      <w:bCs w:val="0"/>
      <w:caps w:val="0"/>
      <w:noProof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4Znak1">
    <w:name w:val="Nagłówek 4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1">
    <w:name w:val="Nagłówek 5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1">
    <w:name w:val="Nagłówek 6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1">
    <w:name w:val="Nagłówek 8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1">
    <w:name w:val="Nagłówek 9 Znak1"/>
    <w:basedOn w:val="Domylnaczcionkaakapitu"/>
    <w:uiPriority w:val="9"/>
    <w:semiHidden/>
    <w:rsid w:val="00575F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75FC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75FCF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qFormat/>
    <w:rsid w:val="00575FC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mbria" w:eastAsia="Times New Roman" w:hAnsi="Cambria" w:cs="Times New Roman"/>
      <w:spacing w:val="5"/>
      <w:kern w:val="28"/>
      <w:sz w:val="28"/>
      <w:szCs w:val="52"/>
    </w:rPr>
  </w:style>
  <w:style w:type="character" w:customStyle="1" w:styleId="TytuZnak1">
    <w:name w:val="Tytuł Znak1"/>
    <w:basedOn w:val="Domylnaczcionkaakapitu"/>
    <w:uiPriority w:val="10"/>
    <w:rsid w:val="00575FC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Tabela">
    <w:name w:val="Tabela"/>
    <w:basedOn w:val="Normalny"/>
    <w:qFormat/>
    <w:rsid w:val="008C2C19"/>
    <w:pPr>
      <w:numPr>
        <w:numId w:val="10"/>
      </w:numPr>
      <w:autoSpaceDE w:val="0"/>
      <w:autoSpaceDN w:val="0"/>
      <w:adjustRightInd w:val="0"/>
      <w:spacing w:after="0" w:line="240" w:lineRule="auto"/>
      <w:jc w:val="both"/>
    </w:pPr>
    <w:rPr>
      <w:rFonts w:eastAsia="CIDFont+F1" w:cs="Tahoma"/>
      <w:color w:val="000000"/>
      <w:szCs w:val="20"/>
    </w:rPr>
  </w:style>
  <w:style w:type="paragraph" w:customStyle="1" w:styleId="Blockquote">
    <w:name w:val="Blockquote"/>
    <w:basedOn w:val="Normalny"/>
    <w:rsid w:val="007C583E"/>
    <w:pPr>
      <w:widowControl w:val="0"/>
      <w:spacing w:before="100" w:after="100" w:line="240" w:lineRule="auto"/>
      <w:ind w:left="360" w:right="360"/>
    </w:pPr>
    <w:rPr>
      <w:rFonts w:ascii="Verdana" w:eastAsia="Times New Roman" w:hAnsi="Verdana" w:cs="Times New Roman"/>
      <w:snapToGrid w:val="0"/>
      <w:sz w:val="18"/>
      <w:szCs w:val="20"/>
      <w:lang w:val="en-US" w:eastAsia="pl-PL"/>
    </w:rPr>
  </w:style>
  <w:style w:type="paragraph" w:customStyle="1" w:styleId="Akapitzlist2">
    <w:name w:val="Akapit z listą2"/>
    <w:basedOn w:val="Normalny"/>
    <w:rsid w:val="0005489A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Teksttreci2">
    <w:name w:val="Tekst treści (2)_"/>
    <w:basedOn w:val="Domylnaczcionkaakapitu"/>
    <w:link w:val="Teksttreci20"/>
    <w:rsid w:val="006D2F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odpisobrazu">
    <w:name w:val="Podpis obrazu_"/>
    <w:basedOn w:val="Domylnaczcionkaakapitu"/>
    <w:link w:val="Podpisobrazu0"/>
    <w:rsid w:val="006D2F7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D2F7E"/>
    <w:pPr>
      <w:widowControl w:val="0"/>
      <w:shd w:val="clear" w:color="auto" w:fill="FFFFFF"/>
      <w:spacing w:before="180" w:after="0" w:line="0" w:lineRule="atLeast"/>
      <w:ind w:hanging="38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Podpisobrazu0">
    <w:name w:val="Podpis obrazu"/>
    <w:basedOn w:val="Normalny"/>
    <w:link w:val="Podpisobrazu"/>
    <w:rsid w:val="006D2F7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2"/>
    </w:rPr>
  </w:style>
  <w:style w:type="character" w:customStyle="1" w:styleId="Teksttreci285pt">
    <w:name w:val="Tekst treści (2) + 8;5 pt"/>
    <w:basedOn w:val="Teksttreci2"/>
    <w:rsid w:val="006D2F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6D2F7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6D2F7E"/>
    <w:pPr>
      <w:widowControl w:val="0"/>
      <w:shd w:val="clear" w:color="auto" w:fill="FFFFFF"/>
      <w:spacing w:before="240" w:after="0" w:line="274" w:lineRule="exact"/>
      <w:ind w:hanging="220"/>
      <w:jc w:val="both"/>
    </w:pPr>
    <w:rPr>
      <w:rFonts w:ascii="Times New Roman" w:eastAsia="Times New Roman" w:hAnsi="Times New Roman" w:cs="Times New Roman"/>
      <w:b/>
      <w:bCs/>
      <w:sz w:val="22"/>
    </w:rPr>
  </w:style>
  <w:style w:type="character" w:customStyle="1" w:styleId="Teksttreci3">
    <w:name w:val="Tekst treści (3)_"/>
    <w:basedOn w:val="Domylnaczcionkaakapitu"/>
    <w:link w:val="Teksttreci30"/>
    <w:rsid w:val="006D2F7E"/>
    <w:rPr>
      <w:rFonts w:ascii="Arial" w:eastAsia="Arial" w:hAnsi="Arial" w:cs="Arial"/>
      <w:shd w:val="clear" w:color="auto" w:fill="FFFFFF"/>
    </w:rPr>
  </w:style>
  <w:style w:type="character" w:customStyle="1" w:styleId="Teksttreci3Odstpy0pt">
    <w:name w:val="Tekst treści (3) + Odstępy 0 pt"/>
    <w:basedOn w:val="Teksttreci3"/>
    <w:rsid w:val="006D2F7E"/>
    <w:rPr>
      <w:rFonts w:ascii="Arial" w:eastAsia="Arial" w:hAnsi="Arial" w:cs="Arial"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D2F7E"/>
    <w:pPr>
      <w:widowControl w:val="0"/>
      <w:shd w:val="clear" w:color="auto" w:fill="FFFFFF"/>
      <w:spacing w:after="180" w:line="302" w:lineRule="exact"/>
      <w:jc w:val="both"/>
    </w:pPr>
    <w:rPr>
      <w:rFonts w:ascii="Arial" w:eastAsia="Arial" w:hAnsi="Arial" w:cs="Arial"/>
      <w:sz w:val="22"/>
    </w:rPr>
  </w:style>
  <w:style w:type="character" w:customStyle="1" w:styleId="Teksttreci275pt">
    <w:name w:val="Tekst treści (2) + 7;5 pt"/>
    <w:basedOn w:val="Teksttreci2"/>
    <w:rsid w:val="006D2F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paragraph" w:customStyle="1" w:styleId="KW-Lev-3Znak">
    <w:name w:val="_KW-Lev-3 Znak"/>
    <w:basedOn w:val="Normalny"/>
    <w:qFormat/>
    <w:rsid w:val="00B20FBB"/>
    <w:pPr>
      <w:tabs>
        <w:tab w:val="num" w:pos="720"/>
      </w:tabs>
      <w:spacing w:before="120" w:after="120" w:line="240" w:lineRule="auto"/>
      <w:ind w:left="504" w:hanging="504"/>
      <w:jc w:val="both"/>
    </w:pPr>
    <w:rPr>
      <w:rFonts w:ascii="Verdana" w:eastAsia="Times New Roman" w:hAnsi="Verdana" w:cs="Times New Roman"/>
      <w:b/>
      <w:color w:val="008000"/>
      <w:szCs w:val="24"/>
      <w:lang w:eastAsia="pl-PL"/>
    </w:rPr>
  </w:style>
  <w:style w:type="paragraph" w:customStyle="1" w:styleId="KW-Lev-4Znak">
    <w:name w:val="_KW-Lev-4 Znak"/>
    <w:basedOn w:val="Normalny"/>
    <w:rsid w:val="00B20FBB"/>
    <w:pPr>
      <w:tabs>
        <w:tab w:val="left" w:pos="1080"/>
        <w:tab w:val="num" w:pos="2706"/>
      </w:tabs>
      <w:spacing w:before="120" w:after="120" w:line="240" w:lineRule="auto"/>
      <w:ind w:left="2154" w:hanging="1077"/>
      <w:jc w:val="both"/>
    </w:pPr>
    <w:rPr>
      <w:rFonts w:ascii="Verdana" w:eastAsia="Times New Roman" w:hAnsi="Verdana" w:cs="Times New Roman"/>
      <w:color w:val="800080"/>
      <w:sz w:val="18"/>
      <w:szCs w:val="18"/>
      <w:lang w:eastAsia="pl-PL"/>
    </w:rPr>
  </w:style>
  <w:style w:type="character" w:customStyle="1" w:styleId="black1">
    <w:name w:val="black1"/>
    <w:rsid w:val="000F3F2A"/>
    <w:rPr>
      <w:color w:val="000000"/>
      <w:sz w:val="17"/>
      <w:szCs w:val="17"/>
    </w:rPr>
  </w:style>
  <w:style w:type="character" w:customStyle="1" w:styleId="wyliczenieZnakZnak">
    <w:name w:val="wyliczenie Znak Znak"/>
    <w:link w:val="wyliczenie"/>
    <w:locked/>
    <w:rsid w:val="000F3F2A"/>
    <w:rPr>
      <w:rFonts w:ascii="Arial" w:eastAsia="Times New Roman" w:hAnsi="Arial" w:cs="Arial"/>
      <w:color w:val="000000"/>
    </w:rPr>
  </w:style>
  <w:style w:type="paragraph" w:customStyle="1" w:styleId="wyliczenie">
    <w:name w:val="wyliczenie"/>
    <w:basedOn w:val="Normalny"/>
    <w:link w:val="wyliczenieZnakZnak"/>
    <w:autoRedefine/>
    <w:rsid w:val="000F3F2A"/>
    <w:pPr>
      <w:snapToGrid w:val="0"/>
      <w:spacing w:after="0" w:line="360" w:lineRule="auto"/>
      <w:jc w:val="both"/>
    </w:pPr>
    <w:rPr>
      <w:rFonts w:ascii="Arial" w:eastAsia="Times New Roman" w:hAnsi="Arial" w:cs="Arial"/>
      <w:color w:val="000000"/>
      <w:sz w:val="22"/>
    </w:rPr>
  </w:style>
  <w:style w:type="paragraph" w:customStyle="1" w:styleId="Akapitzlist3">
    <w:name w:val="Akapit z listą3"/>
    <w:basedOn w:val="Normalny"/>
    <w:rsid w:val="002A2D04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rsid w:val="002A2D04"/>
    <w:pPr>
      <w:widowControl w:val="0"/>
      <w:suppressAutoHyphens/>
      <w:spacing w:before="100" w:after="100" w:line="100" w:lineRule="atLeast"/>
    </w:pPr>
    <w:rPr>
      <w:rFonts w:ascii="Times New Roman" w:eastAsia="SimSun" w:hAnsi="Times New Roman" w:cs="Times New Roman"/>
      <w:kern w:val="1"/>
      <w:sz w:val="24"/>
      <w:szCs w:val="24"/>
      <w:lang w:val="en-US" w:eastAsia="hi-IN" w:bidi="hi-IN"/>
    </w:rPr>
  </w:style>
  <w:style w:type="paragraph" w:customStyle="1" w:styleId="Zalacznik">
    <w:name w:val="Zalacznik"/>
    <w:basedOn w:val="Normalny"/>
    <w:link w:val="ZalacznikZnak"/>
    <w:qFormat/>
    <w:rsid w:val="00B847B3"/>
    <w:pPr>
      <w:numPr>
        <w:numId w:val="12"/>
      </w:numPr>
      <w:tabs>
        <w:tab w:val="left" w:pos="284"/>
      </w:tabs>
      <w:suppressAutoHyphens/>
      <w:spacing w:after="0" w:line="276" w:lineRule="auto"/>
      <w:jc w:val="both"/>
    </w:pPr>
    <w:rPr>
      <w:rFonts w:ascii="Arial" w:hAnsi="Arial" w:cs="Arial"/>
    </w:rPr>
  </w:style>
  <w:style w:type="character" w:customStyle="1" w:styleId="ZalacznikZnak">
    <w:name w:val="Zalacznik Znak"/>
    <w:basedOn w:val="Domylnaczcionkaakapitu"/>
    <w:link w:val="Zalacznik"/>
    <w:rsid w:val="00B847B3"/>
    <w:rPr>
      <w:rFonts w:ascii="Arial" w:hAnsi="Arial" w:cs="Arial"/>
      <w:sz w:val="20"/>
    </w:rPr>
  </w:style>
  <w:style w:type="character" w:customStyle="1" w:styleId="needref">
    <w:name w:val="need_ref"/>
    <w:rsid w:val="00C23342"/>
  </w:style>
  <w:style w:type="paragraph" w:styleId="Wcicienormalne">
    <w:name w:val="Normal Indent"/>
    <w:basedOn w:val="Normalny"/>
    <w:rsid w:val="00CF52F5"/>
    <w:pPr>
      <w:tabs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spacing w:after="240" w:line="240" w:lineRule="auto"/>
      <w:ind w:left="1008"/>
      <w:jc w:val="both"/>
    </w:pPr>
    <w:rPr>
      <w:rFonts w:ascii="Times New Roman" w:eastAsia="Times New Roman" w:hAnsi="Times New Roman" w:cs="Times New Roman"/>
      <w:sz w:val="22"/>
      <w:szCs w:val="20"/>
      <w:lang w:val="en-GB" w:eastAsia="pl-PL"/>
    </w:rPr>
  </w:style>
  <w:style w:type="character" w:customStyle="1" w:styleId="WW-Absatz-Standardschriftart">
    <w:name w:val="WW-Absatz-Standardschriftart"/>
    <w:rsid w:val="009E0AFC"/>
  </w:style>
  <w:style w:type="character" w:customStyle="1" w:styleId="WW-Absatz-Standardschriftart1">
    <w:name w:val="WW-Absatz-Standardschriftart1"/>
    <w:rsid w:val="009E0AFC"/>
  </w:style>
  <w:style w:type="character" w:customStyle="1" w:styleId="WW-Absatz-Standardschriftart11">
    <w:name w:val="WW-Absatz-Standardschriftart11"/>
    <w:rsid w:val="009E0AFC"/>
  </w:style>
  <w:style w:type="character" w:customStyle="1" w:styleId="WW-Absatz-Standardschriftart111">
    <w:name w:val="WW-Absatz-Standardschriftart111"/>
    <w:rsid w:val="009E0AFC"/>
  </w:style>
  <w:style w:type="character" w:customStyle="1" w:styleId="WW-Absatz-Standardschriftart1111">
    <w:name w:val="WW-Absatz-Standardschriftart1111"/>
    <w:rsid w:val="009E0AFC"/>
  </w:style>
  <w:style w:type="character" w:customStyle="1" w:styleId="WW-Absatz-Standardschriftart11111">
    <w:name w:val="WW-Absatz-Standardschriftart11111"/>
    <w:rsid w:val="009E0AFC"/>
  </w:style>
  <w:style w:type="character" w:customStyle="1" w:styleId="WW-Absatz-Standardschriftart111111">
    <w:name w:val="WW-Absatz-Standardschriftart111111"/>
    <w:rsid w:val="009E0AFC"/>
  </w:style>
  <w:style w:type="character" w:customStyle="1" w:styleId="WW-Absatz-Standardschriftart1111111">
    <w:name w:val="WW-Absatz-Standardschriftart1111111"/>
    <w:rsid w:val="009E0AFC"/>
  </w:style>
  <w:style w:type="character" w:customStyle="1" w:styleId="WW-Absatz-Standardschriftart11111111">
    <w:name w:val="WW-Absatz-Standardschriftart11111111"/>
    <w:rsid w:val="009E0AFC"/>
  </w:style>
  <w:style w:type="character" w:customStyle="1" w:styleId="WW-Absatz-Standardschriftart111111111">
    <w:name w:val="WW-Absatz-Standardschriftart111111111"/>
    <w:rsid w:val="009E0AFC"/>
  </w:style>
  <w:style w:type="character" w:customStyle="1" w:styleId="WW-Absatz-Standardschriftart1111111111">
    <w:name w:val="WW-Absatz-Standardschriftart1111111111"/>
    <w:rsid w:val="009E0AFC"/>
  </w:style>
  <w:style w:type="character" w:customStyle="1" w:styleId="Symbolwypunktowania">
    <w:name w:val="Symbol wypunktowania"/>
    <w:rsid w:val="009E0AFC"/>
    <w:rPr>
      <w:rFonts w:ascii="StarSymbol" w:eastAsia="StarSymbol" w:hAnsi="StarSymbol"/>
      <w:sz w:val="18"/>
    </w:rPr>
  </w:style>
  <w:style w:type="character" w:customStyle="1" w:styleId="WW-Symbolwypunktowania">
    <w:name w:val="WW-Symbol wypunktowania"/>
    <w:rsid w:val="009E0AFC"/>
    <w:rPr>
      <w:rFonts w:ascii="StarSymbol" w:eastAsia="StarSymbol" w:hAnsi="StarSymbol"/>
      <w:sz w:val="18"/>
    </w:rPr>
  </w:style>
  <w:style w:type="character" w:customStyle="1" w:styleId="WW-Symbolwypunktowania1">
    <w:name w:val="WW-Symbol wypunktowania1"/>
    <w:rsid w:val="009E0AFC"/>
    <w:rPr>
      <w:rFonts w:ascii="StarSymbol" w:eastAsia="StarSymbol" w:hAnsi="StarSymbol"/>
      <w:sz w:val="18"/>
    </w:rPr>
  </w:style>
  <w:style w:type="character" w:customStyle="1" w:styleId="WW-Symbolwypunktowania11">
    <w:name w:val="WW-Symbol wypunktowania11"/>
    <w:rsid w:val="009E0AFC"/>
    <w:rPr>
      <w:rFonts w:ascii="StarSymbol" w:eastAsia="StarSymbol" w:hAnsi="StarSymbol"/>
      <w:sz w:val="18"/>
    </w:rPr>
  </w:style>
  <w:style w:type="character" w:customStyle="1" w:styleId="WW-Symbolwypunktowania111">
    <w:name w:val="WW-Symbol wypunktowania111"/>
    <w:rsid w:val="009E0AFC"/>
    <w:rPr>
      <w:rFonts w:ascii="StarSymbol" w:eastAsia="StarSymbol" w:hAnsi="StarSymbol"/>
      <w:sz w:val="18"/>
    </w:rPr>
  </w:style>
  <w:style w:type="character" w:customStyle="1" w:styleId="WW-Symbolwypunktowania1111">
    <w:name w:val="WW-Symbol wypunktowania1111"/>
    <w:rsid w:val="009E0AFC"/>
    <w:rPr>
      <w:rFonts w:ascii="StarSymbol" w:eastAsia="StarSymbol" w:hAnsi="StarSymbol"/>
      <w:sz w:val="18"/>
    </w:rPr>
  </w:style>
  <w:style w:type="character" w:customStyle="1" w:styleId="WW-Symbolwypunktowania11111">
    <w:name w:val="WW-Symbol wypunktowania11111"/>
    <w:rsid w:val="009E0AFC"/>
    <w:rPr>
      <w:rFonts w:ascii="StarSymbol" w:eastAsia="StarSymbol" w:hAnsi="StarSymbol"/>
      <w:sz w:val="18"/>
    </w:rPr>
  </w:style>
  <w:style w:type="character" w:customStyle="1" w:styleId="WW-Symbolwypunktowania111111">
    <w:name w:val="WW-Symbol wypunktowania111111"/>
    <w:rsid w:val="009E0AFC"/>
    <w:rPr>
      <w:rFonts w:ascii="StarSymbol" w:eastAsia="StarSymbol" w:hAnsi="StarSymbol"/>
      <w:sz w:val="18"/>
    </w:rPr>
  </w:style>
  <w:style w:type="character" w:customStyle="1" w:styleId="WW-Symbolwypunktowania1111111">
    <w:name w:val="WW-Symbol wypunktowania1111111"/>
    <w:rsid w:val="009E0AFC"/>
    <w:rPr>
      <w:rFonts w:ascii="StarSymbol" w:eastAsia="StarSymbol" w:hAnsi="StarSymbol"/>
      <w:sz w:val="18"/>
    </w:rPr>
  </w:style>
  <w:style w:type="character" w:customStyle="1" w:styleId="WW-Symbolwypunktowania11111111">
    <w:name w:val="WW-Symbol wypunktowania11111111"/>
    <w:rsid w:val="009E0AFC"/>
    <w:rPr>
      <w:rFonts w:ascii="StarSymbol" w:eastAsia="StarSymbol" w:hAnsi="StarSymbol"/>
      <w:sz w:val="18"/>
    </w:rPr>
  </w:style>
  <w:style w:type="character" w:customStyle="1" w:styleId="WW-Symbolwypunktowania111111111">
    <w:name w:val="WW-Symbol wypunktowania111111111"/>
    <w:rsid w:val="009E0AFC"/>
    <w:rPr>
      <w:rFonts w:ascii="StarSymbol" w:eastAsia="StarSymbol" w:hAnsi="StarSymbol"/>
      <w:sz w:val="18"/>
    </w:rPr>
  </w:style>
  <w:style w:type="character" w:customStyle="1" w:styleId="WW8Num1z0">
    <w:name w:val="WW8Num1z0"/>
    <w:rsid w:val="009E0AFC"/>
    <w:rPr>
      <w:rFonts w:ascii="StarSymbol" w:eastAsia="StarSymbol" w:hAnsi="StarSymbol"/>
      <w:sz w:val="18"/>
    </w:rPr>
  </w:style>
  <w:style w:type="character" w:customStyle="1" w:styleId="WW8Num2z0">
    <w:name w:val="WW8Num2z0"/>
    <w:rsid w:val="009E0AFC"/>
    <w:rPr>
      <w:rFonts w:ascii="StarSymbol" w:eastAsia="StarSymbol" w:hAnsi="StarSymbol"/>
      <w:sz w:val="18"/>
    </w:rPr>
  </w:style>
  <w:style w:type="character" w:customStyle="1" w:styleId="WW-WW8Num1z0">
    <w:name w:val="WW-WW8Num1z0"/>
    <w:rsid w:val="009E0AFC"/>
    <w:rPr>
      <w:rFonts w:ascii="StarSymbol" w:eastAsia="StarSymbol" w:hAnsi="StarSymbol"/>
      <w:sz w:val="18"/>
    </w:rPr>
  </w:style>
  <w:style w:type="character" w:customStyle="1" w:styleId="WW-WW8Num1z01">
    <w:name w:val="WW-WW8Num1z01"/>
    <w:rsid w:val="009E0AFC"/>
    <w:rPr>
      <w:rFonts w:ascii="StarSymbol" w:eastAsia="StarSymbol" w:hAnsi="StarSymbol"/>
      <w:sz w:val="18"/>
    </w:rPr>
  </w:style>
  <w:style w:type="character" w:customStyle="1" w:styleId="WW-WW8Num1z02">
    <w:name w:val="WW-WW8Num1z02"/>
    <w:rsid w:val="009E0AFC"/>
    <w:rPr>
      <w:rFonts w:ascii="StarSymbol" w:eastAsia="StarSymbol" w:hAnsi="StarSymbol"/>
      <w:sz w:val="18"/>
    </w:rPr>
  </w:style>
  <w:style w:type="character" w:customStyle="1" w:styleId="WW-WW8Num1z03">
    <w:name w:val="WW-WW8Num1z03"/>
    <w:rsid w:val="009E0AFC"/>
    <w:rPr>
      <w:rFonts w:ascii="StarSymbol" w:eastAsia="StarSymbol" w:hAnsi="StarSymbol"/>
      <w:sz w:val="18"/>
    </w:rPr>
  </w:style>
  <w:style w:type="character" w:customStyle="1" w:styleId="WW-WW8Num2z0">
    <w:name w:val="WW-WW8Num2z0"/>
    <w:rsid w:val="009E0AFC"/>
    <w:rPr>
      <w:rFonts w:ascii="StarSymbol" w:eastAsia="StarSymbol" w:hAnsi="StarSymbol"/>
      <w:sz w:val="18"/>
    </w:rPr>
  </w:style>
  <w:style w:type="character" w:customStyle="1" w:styleId="WW8Num3z0">
    <w:name w:val="WW8Num3z0"/>
    <w:rsid w:val="009E0AFC"/>
    <w:rPr>
      <w:rFonts w:ascii="StarSymbol" w:eastAsia="StarSymbol" w:hAnsi="StarSymbol"/>
      <w:sz w:val="18"/>
    </w:rPr>
  </w:style>
  <w:style w:type="character" w:customStyle="1" w:styleId="WW8Num4z0">
    <w:name w:val="WW8Num4z0"/>
    <w:rsid w:val="009E0AFC"/>
    <w:rPr>
      <w:rFonts w:ascii="StarSymbol" w:eastAsia="StarSymbol" w:hAnsi="StarSymbol"/>
      <w:sz w:val="18"/>
    </w:rPr>
  </w:style>
  <w:style w:type="character" w:customStyle="1" w:styleId="WW-WW8Num1z04">
    <w:name w:val="WW-WW8Num1z04"/>
    <w:rsid w:val="009E0AFC"/>
    <w:rPr>
      <w:rFonts w:ascii="StarSymbol" w:eastAsia="StarSymbol" w:hAnsi="StarSymbol"/>
      <w:sz w:val="18"/>
    </w:rPr>
  </w:style>
  <w:style w:type="character" w:customStyle="1" w:styleId="WW-WW8Num2z01">
    <w:name w:val="WW-WW8Num2z01"/>
    <w:rsid w:val="009E0AFC"/>
    <w:rPr>
      <w:rFonts w:ascii="StarSymbol" w:eastAsia="StarSymbol" w:hAnsi="StarSymbol"/>
      <w:sz w:val="18"/>
    </w:rPr>
  </w:style>
  <w:style w:type="character" w:customStyle="1" w:styleId="WW-WW8Num3z0">
    <w:name w:val="WW-WW8Num3z0"/>
    <w:rsid w:val="009E0AFC"/>
    <w:rPr>
      <w:rFonts w:ascii="StarSymbol" w:eastAsia="StarSymbol" w:hAnsi="StarSymbol"/>
      <w:sz w:val="18"/>
    </w:rPr>
  </w:style>
  <w:style w:type="character" w:customStyle="1" w:styleId="WW-WW8Num1z05">
    <w:name w:val="WW-WW8Num1z05"/>
    <w:rsid w:val="009E0AFC"/>
    <w:rPr>
      <w:rFonts w:ascii="StarSymbol" w:eastAsia="StarSymbol" w:hAnsi="StarSymbol"/>
      <w:sz w:val="18"/>
    </w:rPr>
  </w:style>
  <w:style w:type="character" w:customStyle="1" w:styleId="WW-WW8Num2z02">
    <w:name w:val="WW-WW8Num2z02"/>
    <w:rsid w:val="009E0AFC"/>
    <w:rPr>
      <w:rFonts w:ascii="StarSymbol" w:eastAsia="StarSymbol" w:hAnsi="StarSymbol"/>
      <w:sz w:val="18"/>
    </w:rPr>
  </w:style>
  <w:style w:type="character" w:customStyle="1" w:styleId="WW-WW8Num3z01">
    <w:name w:val="WW-WW8Num3z01"/>
    <w:rsid w:val="009E0AFC"/>
    <w:rPr>
      <w:rFonts w:ascii="StarSymbol" w:eastAsia="StarSymbol" w:hAnsi="StarSymbol"/>
      <w:sz w:val="18"/>
    </w:rPr>
  </w:style>
  <w:style w:type="character" w:customStyle="1" w:styleId="WW-WW8Num1z06">
    <w:name w:val="WW-WW8Num1z06"/>
    <w:rsid w:val="009E0AFC"/>
    <w:rPr>
      <w:rFonts w:ascii="StarSymbol" w:eastAsia="StarSymbol" w:hAnsi="StarSymbol"/>
      <w:sz w:val="18"/>
    </w:rPr>
  </w:style>
  <w:style w:type="character" w:customStyle="1" w:styleId="WW-WW8Num2z03">
    <w:name w:val="WW-WW8Num2z03"/>
    <w:rsid w:val="009E0AFC"/>
    <w:rPr>
      <w:rFonts w:ascii="StarSymbol" w:eastAsia="StarSymbol" w:hAnsi="StarSymbol"/>
      <w:sz w:val="18"/>
    </w:rPr>
  </w:style>
  <w:style w:type="character" w:customStyle="1" w:styleId="WW-WW8Num3z02">
    <w:name w:val="WW-WW8Num3z02"/>
    <w:rsid w:val="009E0AFC"/>
    <w:rPr>
      <w:rFonts w:ascii="StarSymbol" w:eastAsia="StarSymbol" w:hAnsi="StarSymbol"/>
      <w:sz w:val="18"/>
    </w:rPr>
  </w:style>
  <w:style w:type="character" w:customStyle="1" w:styleId="WW-WW8Num1z07">
    <w:name w:val="WW-WW8Num1z07"/>
    <w:rsid w:val="009E0AFC"/>
    <w:rPr>
      <w:rFonts w:ascii="StarSymbol" w:eastAsia="StarSymbol" w:hAnsi="StarSymbol"/>
      <w:sz w:val="18"/>
    </w:rPr>
  </w:style>
  <w:style w:type="character" w:customStyle="1" w:styleId="WW-WW8Num2z04">
    <w:name w:val="WW-WW8Num2z04"/>
    <w:rsid w:val="009E0AFC"/>
    <w:rPr>
      <w:rFonts w:ascii="StarSymbol" w:eastAsia="StarSymbol" w:hAnsi="StarSymbol"/>
      <w:sz w:val="18"/>
    </w:rPr>
  </w:style>
  <w:style w:type="character" w:customStyle="1" w:styleId="WW-WW8Num3z03">
    <w:name w:val="WW-WW8Num3z03"/>
    <w:rsid w:val="009E0AFC"/>
    <w:rPr>
      <w:rFonts w:ascii="StarSymbol" w:eastAsia="StarSymbol" w:hAnsi="StarSymbol"/>
      <w:sz w:val="18"/>
    </w:rPr>
  </w:style>
  <w:style w:type="paragraph" w:styleId="Tekstpodstawowy3">
    <w:name w:val="Body Text 3"/>
    <w:basedOn w:val="Normalny"/>
    <w:link w:val="Tekstpodstawowy3Znak"/>
    <w:semiHidden/>
    <w:rsid w:val="009E0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0AFC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FontStyle27">
    <w:name w:val="Font Style27"/>
    <w:rsid w:val="005A4EAB"/>
    <w:rPr>
      <w:rFonts w:ascii="Arial" w:hAnsi="Arial" w:cs="Arial"/>
      <w:color w:val="000000"/>
      <w:sz w:val="22"/>
      <w:szCs w:val="22"/>
    </w:rPr>
  </w:style>
  <w:style w:type="character" w:customStyle="1" w:styleId="FontStyle33">
    <w:name w:val="Font Style33"/>
    <w:rsid w:val="00C00CB2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39">
    <w:name w:val="Style39"/>
    <w:basedOn w:val="Normalny"/>
    <w:rsid w:val="0047659F"/>
    <w:pPr>
      <w:widowControl w:val="0"/>
      <w:autoSpaceDE w:val="0"/>
      <w:autoSpaceDN w:val="0"/>
      <w:adjustRightInd w:val="0"/>
      <w:spacing w:after="0" w:line="490" w:lineRule="exact"/>
      <w:ind w:hanging="394"/>
      <w:jc w:val="both"/>
    </w:pPr>
    <w:rPr>
      <w:rFonts w:ascii="Bookman Old Style" w:eastAsia="Times New Roman" w:hAnsi="Bookman Old Style" w:cs="Times New Roman"/>
      <w:sz w:val="24"/>
      <w:szCs w:val="24"/>
      <w:lang w:eastAsia="pl-PL"/>
    </w:rPr>
  </w:style>
  <w:style w:type="character" w:customStyle="1" w:styleId="FontStyle21">
    <w:name w:val="Font Style21"/>
    <w:rsid w:val="0047659F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27">
    <w:name w:val="Style27"/>
    <w:basedOn w:val="Normalny"/>
    <w:rsid w:val="0047659F"/>
    <w:pPr>
      <w:widowControl w:val="0"/>
      <w:autoSpaceDE w:val="0"/>
      <w:autoSpaceDN w:val="0"/>
      <w:adjustRightInd w:val="0"/>
      <w:spacing w:after="0" w:line="278" w:lineRule="exact"/>
    </w:pPr>
    <w:rPr>
      <w:rFonts w:eastAsia="Times New Roman" w:cs="Tahoma"/>
      <w:sz w:val="24"/>
      <w:szCs w:val="24"/>
      <w:lang w:eastAsia="pl-PL"/>
    </w:rPr>
  </w:style>
  <w:style w:type="character" w:customStyle="1" w:styleId="FontStyle58">
    <w:name w:val="Font Style58"/>
    <w:rsid w:val="0047659F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57">
    <w:name w:val="Font Style57"/>
    <w:rsid w:val="0047659F"/>
    <w:rPr>
      <w:rFonts w:ascii="Times New Roman" w:hAnsi="Times New Roman" w:cs="Times New Roman"/>
      <w:i/>
      <w:iCs/>
      <w:color w:val="000000"/>
      <w:sz w:val="22"/>
      <w:szCs w:val="22"/>
    </w:rPr>
  </w:style>
  <w:style w:type="paragraph" w:styleId="HTML-wstpniesformatowany">
    <w:name w:val="HTML Preformatted"/>
    <w:basedOn w:val="Normalny"/>
    <w:link w:val="HTML-wstpniesformatowanyZnak"/>
    <w:uiPriority w:val="99"/>
    <w:rsid w:val="00985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Times New Roman"/>
      <w:szCs w:val="20"/>
      <w:lang w:val="en-US" w:eastAsia="ko-KR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85828"/>
    <w:rPr>
      <w:rFonts w:ascii="Courier New" w:eastAsia="Batang" w:hAnsi="Courier New" w:cs="Times New Roman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c/c3/POL_gmina_Ro%C5%BAwienica_COA.svg/800px-POL_gmina_Ro%C5%BAwienica_COA.svg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6D83-8650-4A4D-8838-ECE929EE3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3397</Words>
  <Characters>20388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Projektowanie In</dc:creator>
  <cp:keywords/>
  <dc:description/>
  <cp:lastModifiedBy>Marian Gdula</cp:lastModifiedBy>
  <cp:revision>20</cp:revision>
  <cp:lastPrinted>2023-11-30T11:44:00Z</cp:lastPrinted>
  <dcterms:created xsi:type="dcterms:W3CDTF">2023-02-15T10:05:00Z</dcterms:created>
  <dcterms:modified xsi:type="dcterms:W3CDTF">2024-02-29T08:34:00Z</dcterms:modified>
</cp:coreProperties>
</file>